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5CDED17F" w14:textId="18C80F9D" w:rsidR="004B4BDA" w:rsidRPr="004B4BDA" w:rsidRDefault="004B4BDA" w:rsidP="004B4BDA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B4BDA">
        <w:rPr>
          <w:rFonts w:ascii="Roboto" w:hAnsi="Roboto" w:cs="Arial"/>
          <w:color w:val="373F56"/>
          <w:sz w:val="28"/>
          <w:szCs w:val="28"/>
        </w:rPr>
        <w:t>Llegar hasta aquí demuestra tu compromiso. Si deseas llevar al siguiente nivel tu aprendizaje es importante que transfieras el conocimiento adquirido aplicándolo de manera práctica. Con este propósito, te invito a identificar cómo los procesos de validación, corrección y actualización de los registros se expresan en tu propio ámbito de actuación, y a reconocer el valor de una gestión precisa para garantizar el ejercicio efectivo del derecho al voto, analizando el siguiente caso.</w:t>
      </w:r>
    </w:p>
    <w:p w14:paraId="6B17CB4D" w14:textId="77777777" w:rsidR="004B4BDA" w:rsidRPr="004B4BDA" w:rsidRDefault="004B4BDA" w:rsidP="004B4BDA">
      <w:pPr>
        <w:spacing w:line="276" w:lineRule="auto"/>
        <w:jc w:val="both"/>
        <w:rPr>
          <w:rFonts w:ascii="Roboto" w:hAnsi="Roboto" w:cs="Arial"/>
          <w:b/>
          <w:bCs/>
          <w:color w:val="373F56"/>
          <w:sz w:val="28"/>
          <w:szCs w:val="28"/>
        </w:rPr>
      </w:pPr>
      <w:r w:rsidRPr="004B4BDA">
        <w:rPr>
          <w:rFonts w:ascii="Roboto" w:hAnsi="Roboto" w:cs="Arial"/>
          <w:b/>
          <w:bCs/>
          <w:color w:val="373F56"/>
          <w:sz w:val="28"/>
          <w:szCs w:val="28"/>
        </w:rPr>
        <w:t>“Error en la captura de datos”</w:t>
      </w:r>
    </w:p>
    <w:p w14:paraId="0ADF44D5" w14:textId="77777777" w:rsidR="004B4BDA" w:rsidRPr="004B4BDA" w:rsidRDefault="004B4BDA" w:rsidP="004B4BDA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B4BDA">
        <w:rPr>
          <w:rFonts w:ascii="Roboto" w:hAnsi="Roboto" w:cs="Arial"/>
          <w:color w:val="373F56"/>
          <w:sz w:val="28"/>
          <w:szCs w:val="28"/>
        </w:rPr>
        <w:t>Un operador ingresa de forma incorrecta la información de un ciudadano en el sistema del padrón electoral. De acuerdo con tu conocimiento en la función, ¿cómo aplicarías los procesos de validación y corrección de registros para evitar que este error afecte el derecho al voto de la persona ciudadana?</w:t>
      </w:r>
    </w:p>
    <w:p w14:paraId="66A4F8BE" w14:textId="32605C99" w:rsidR="00422F50" w:rsidRPr="00726EEB" w:rsidRDefault="004B4BDA" w:rsidP="004B4BDA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4B4BDA">
        <w:rPr>
          <w:rFonts w:ascii="Roboto" w:hAnsi="Roboto" w:cs="Arial"/>
          <w:color w:val="373F56"/>
          <w:sz w:val="28"/>
          <w:szCs w:val="28"/>
        </w:rPr>
        <w:t>Para profundizar en el análisis del tema, puedes utilizar las preguntas respondiendo en la siguiente tabla: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A13E44" w:rsidRPr="00726EEB" w14:paraId="77C3381D" w14:textId="77777777" w:rsidTr="00A13E44">
        <w:trPr>
          <w:trHeight w:val="252"/>
        </w:trPr>
        <w:tc>
          <w:tcPr>
            <w:tcW w:w="2566" w:type="pct"/>
          </w:tcPr>
          <w:p w14:paraId="4693BD8B" w14:textId="3111DADA" w:rsidR="00A13E44" w:rsidRPr="00A13E44" w:rsidRDefault="00A13E44" w:rsidP="00A13E4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13E44">
              <w:rPr>
                <w:rFonts w:ascii="Roboto" w:hAnsi="Roboto"/>
                <w:sz w:val="28"/>
                <w:szCs w:val="28"/>
              </w:rPr>
              <w:t>Cuestionamiento</w:t>
            </w:r>
          </w:p>
        </w:tc>
        <w:tc>
          <w:tcPr>
            <w:tcW w:w="2434" w:type="pct"/>
          </w:tcPr>
          <w:p w14:paraId="2CDB6520" w14:textId="15059997" w:rsidR="00A13E44" w:rsidRPr="00A13E44" w:rsidRDefault="00A13E44" w:rsidP="00A13E44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13E44">
              <w:rPr>
                <w:rFonts w:ascii="Roboto" w:hAnsi="Roboto"/>
                <w:sz w:val="28"/>
                <w:szCs w:val="28"/>
              </w:rPr>
              <w:t>Respuesta</w:t>
            </w:r>
          </w:p>
        </w:tc>
      </w:tr>
      <w:tr w:rsidR="00A13E44" w:rsidRPr="00726EEB" w14:paraId="43750D6A" w14:textId="77777777" w:rsidTr="00726EEB">
        <w:trPr>
          <w:trHeight w:val="2184"/>
        </w:trPr>
        <w:tc>
          <w:tcPr>
            <w:tcW w:w="2566" w:type="pct"/>
          </w:tcPr>
          <w:p w14:paraId="4B520EA7" w14:textId="065CE125" w:rsidR="00A13E44" w:rsidRPr="00A13E44" w:rsidRDefault="004B4BDA" w:rsidP="004B4BDA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B4BDA">
              <w:rPr>
                <w:rFonts w:ascii="Roboto" w:hAnsi="Roboto" w:cs="Arial"/>
                <w:color w:val="373F56"/>
                <w:sz w:val="28"/>
                <w:szCs w:val="28"/>
              </w:rPr>
              <w:t>¿Qué fuentes o mecanismos de verificación utilizarías para confirmar el dato correcto antes de corregir el registro?</w:t>
            </w:r>
          </w:p>
        </w:tc>
        <w:tc>
          <w:tcPr>
            <w:tcW w:w="2434" w:type="pct"/>
          </w:tcPr>
          <w:p w14:paraId="26090798" w14:textId="77777777" w:rsidR="00A13E44" w:rsidRPr="00726EEB" w:rsidRDefault="00A13E44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68E7E1AC" w14:textId="77777777" w:rsidTr="00726EEB">
        <w:tc>
          <w:tcPr>
            <w:tcW w:w="2566" w:type="pct"/>
          </w:tcPr>
          <w:p w14:paraId="174CB948" w14:textId="219FB12D" w:rsidR="0071194A" w:rsidRPr="00726EEB" w:rsidRDefault="004B4BDA" w:rsidP="004B4BDA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B4BDA">
              <w:rPr>
                <w:rFonts w:ascii="Roboto" w:hAnsi="Roboto" w:cs="Arial"/>
                <w:color w:val="373F56"/>
                <w:sz w:val="28"/>
                <w:szCs w:val="28"/>
              </w:rPr>
              <w:t>¿Qué procedimiento seguirías para corregir el registro sin comprometer la trazabilidad ni la seguridad de la información?</w:t>
            </w:r>
          </w:p>
        </w:tc>
        <w:tc>
          <w:tcPr>
            <w:tcW w:w="2434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40C6CCA0" w14:textId="77777777" w:rsidR="004B4BDA" w:rsidRDefault="004B4BDA"/>
    <w:p w14:paraId="4293F40B" w14:textId="77777777" w:rsidR="004B4BDA" w:rsidRDefault="004B4BDA"/>
    <w:p w14:paraId="15EE9978" w14:textId="77777777" w:rsidR="004B4BDA" w:rsidRDefault="004B4BDA"/>
    <w:p w14:paraId="0A744CF7" w14:textId="77777777" w:rsidR="004B4BDA" w:rsidRDefault="004B4BDA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726EEB" w:rsidRPr="00726EEB" w14:paraId="22C702AF" w14:textId="77777777" w:rsidTr="00726EEB">
        <w:tc>
          <w:tcPr>
            <w:tcW w:w="2566" w:type="pct"/>
          </w:tcPr>
          <w:p w14:paraId="22C9784D" w14:textId="410616A6" w:rsidR="0071194A" w:rsidRPr="00726EEB" w:rsidRDefault="004B4BDA" w:rsidP="004B4BDA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B4BDA">
              <w:rPr>
                <w:rFonts w:ascii="Roboto" w:hAnsi="Roboto" w:cs="Arial"/>
                <w:color w:val="373F56"/>
                <w:sz w:val="28"/>
                <w:szCs w:val="28"/>
              </w:rPr>
              <w:t>Si este tipo de error se repitiera, ¿qué medida de control interno propondrías implementar para prevenirlo?</w:t>
            </w:r>
          </w:p>
        </w:tc>
        <w:tc>
          <w:tcPr>
            <w:tcW w:w="2434" w:type="pct"/>
          </w:tcPr>
          <w:p w14:paraId="2618DC45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4388652A" w14:textId="77777777" w:rsidTr="00726EEB">
        <w:tc>
          <w:tcPr>
            <w:tcW w:w="2566" w:type="pct"/>
          </w:tcPr>
          <w:p w14:paraId="47BEAF38" w14:textId="6D8E636D" w:rsidR="0071194A" w:rsidRPr="00726EEB" w:rsidRDefault="004B4BDA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B4BDA">
              <w:rPr>
                <w:rFonts w:ascii="Roboto" w:hAnsi="Roboto" w:cs="Arial"/>
                <w:color w:val="373F56"/>
                <w:sz w:val="28"/>
                <w:szCs w:val="28"/>
              </w:rPr>
              <w:t>¿Cómo comunicarías al ciudadano afectado la solución del problema, de manera que se preserve su confianza en el proceso?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08A9" w14:textId="77777777" w:rsidR="000B686D" w:rsidRDefault="000B686D" w:rsidP="00DE1068">
      <w:pPr>
        <w:spacing w:after="0" w:line="240" w:lineRule="auto"/>
      </w:pPr>
      <w:r>
        <w:separator/>
      </w:r>
    </w:p>
  </w:endnote>
  <w:endnote w:type="continuationSeparator" w:id="0">
    <w:p w14:paraId="3ABDEBD0" w14:textId="77777777" w:rsidR="000B686D" w:rsidRDefault="000B686D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5CA1" w14:textId="77777777" w:rsidR="000B686D" w:rsidRDefault="000B686D" w:rsidP="00DE1068">
      <w:pPr>
        <w:spacing w:after="0" w:line="240" w:lineRule="auto"/>
      </w:pPr>
      <w:r>
        <w:separator/>
      </w:r>
    </w:p>
  </w:footnote>
  <w:footnote w:type="continuationSeparator" w:id="0">
    <w:p w14:paraId="1D415939" w14:textId="77777777" w:rsidR="000B686D" w:rsidRDefault="000B686D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B686D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415AE2"/>
    <w:rsid w:val="00422F50"/>
    <w:rsid w:val="004B4BDA"/>
    <w:rsid w:val="005039CC"/>
    <w:rsid w:val="00574C8A"/>
    <w:rsid w:val="0071194A"/>
    <w:rsid w:val="00723EE6"/>
    <w:rsid w:val="00726EEB"/>
    <w:rsid w:val="00756A74"/>
    <w:rsid w:val="00775427"/>
    <w:rsid w:val="00781A2F"/>
    <w:rsid w:val="007A2A4B"/>
    <w:rsid w:val="0081054B"/>
    <w:rsid w:val="00856A3F"/>
    <w:rsid w:val="00872B2A"/>
    <w:rsid w:val="00880EBF"/>
    <w:rsid w:val="008D3B88"/>
    <w:rsid w:val="008E466F"/>
    <w:rsid w:val="0092328E"/>
    <w:rsid w:val="009E6EBC"/>
    <w:rsid w:val="00A13E44"/>
    <w:rsid w:val="00A31714"/>
    <w:rsid w:val="00A31A46"/>
    <w:rsid w:val="00AE2148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D1056"/>
    <w:rsid w:val="00ED609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2026-08-31T16:25:00Z</dcterms:created>
  <dcterms:modified xsi:type="dcterms:W3CDTF">2026-08-31T16:25:00Z</dcterms:modified>
</cp:coreProperties>
</file>