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2F52ECE9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lastRenderedPageBreak/>
        <w:t xml:space="preserve">En este sentido, proponemos las siguientes actividades para desarrollar, ejercitar y consolidar las habilidades de prevención para mantener niveles altos en la calidad en la atención. Analiza con cuidado cada caso expuesto y desarrolla las actividades propuestas. </w:t>
      </w:r>
    </w:p>
    <w:p w14:paraId="1B5764B0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Al finalizar podrás verificar tu nivel de avance contrastando tus respuestas con la guía de elementos clave que aparece al finalizar este ejercicio.</w:t>
      </w:r>
    </w:p>
    <w:p w14:paraId="02BE8234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6195C0F2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b/>
          <w:bCs/>
          <w:color w:val="373F56"/>
          <w:sz w:val="26"/>
          <w:szCs w:val="26"/>
        </w:rPr>
      </w:pPr>
      <w:r w:rsidRPr="008721BE">
        <w:rPr>
          <w:rFonts w:ascii="Roboto" w:hAnsi="Roboto" w:cs="Arial"/>
          <w:b/>
          <w:bCs/>
          <w:color w:val="373F56"/>
          <w:sz w:val="26"/>
          <w:szCs w:val="26"/>
        </w:rPr>
        <w:t>Contenido</w:t>
      </w:r>
    </w:p>
    <w:p w14:paraId="4917E104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1.</w:t>
      </w:r>
      <w:r w:rsidRPr="008721BE">
        <w:rPr>
          <w:rFonts w:ascii="Roboto" w:hAnsi="Roboto" w:cs="Arial"/>
          <w:color w:val="373F56"/>
          <w:sz w:val="26"/>
          <w:szCs w:val="26"/>
        </w:rPr>
        <w:tab/>
        <w:t>Observación técnica y operacional</w:t>
      </w:r>
    </w:p>
    <w:p w14:paraId="34202820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2.</w:t>
      </w:r>
      <w:r w:rsidRPr="008721BE">
        <w:rPr>
          <w:rFonts w:ascii="Roboto" w:hAnsi="Roboto" w:cs="Arial"/>
          <w:color w:val="373F56"/>
          <w:sz w:val="26"/>
          <w:szCs w:val="26"/>
        </w:rPr>
        <w:tab/>
        <w:t>Análisis crítico y pensamiento lógico</w:t>
      </w:r>
    </w:p>
    <w:p w14:paraId="50B02D04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3.</w:t>
      </w:r>
      <w:r w:rsidRPr="008721BE">
        <w:rPr>
          <w:rFonts w:ascii="Roboto" w:hAnsi="Roboto" w:cs="Arial"/>
          <w:color w:val="373F56"/>
          <w:sz w:val="26"/>
          <w:szCs w:val="26"/>
        </w:rPr>
        <w:tab/>
        <w:t>Dominio normativo y técnico</w:t>
      </w:r>
    </w:p>
    <w:p w14:paraId="11BBC0AE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4.</w:t>
      </w:r>
      <w:r w:rsidRPr="008721BE">
        <w:rPr>
          <w:rFonts w:ascii="Roboto" w:hAnsi="Roboto" w:cs="Arial"/>
          <w:color w:val="373F56"/>
          <w:sz w:val="26"/>
          <w:szCs w:val="26"/>
        </w:rPr>
        <w:tab/>
        <w:t>Habilidades de comunicación efectiva</w:t>
      </w:r>
    </w:p>
    <w:p w14:paraId="6ADB9EF6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5.</w:t>
      </w:r>
      <w:r w:rsidRPr="008721BE">
        <w:rPr>
          <w:rFonts w:ascii="Roboto" w:hAnsi="Roboto" w:cs="Arial"/>
          <w:color w:val="373F56"/>
          <w:sz w:val="26"/>
          <w:szCs w:val="26"/>
        </w:rPr>
        <w:tab/>
        <w:t>Gestión de datos e información</w:t>
      </w:r>
    </w:p>
    <w:p w14:paraId="066E35B6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6.</w:t>
      </w:r>
      <w:r w:rsidRPr="008721BE">
        <w:rPr>
          <w:rFonts w:ascii="Roboto" w:hAnsi="Roboto" w:cs="Arial"/>
          <w:color w:val="373F56"/>
          <w:sz w:val="26"/>
          <w:szCs w:val="26"/>
        </w:rPr>
        <w:tab/>
        <w:t>Enfoque en la mejora continua</w:t>
      </w:r>
    </w:p>
    <w:p w14:paraId="4D0F41A3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7.</w:t>
      </w:r>
      <w:r w:rsidRPr="008721BE">
        <w:rPr>
          <w:rFonts w:ascii="Roboto" w:hAnsi="Roboto" w:cs="Arial"/>
          <w:color w:val="373F56"/>
          <w:sz w:val="26"/>
          <w:szCs w:val="26"/>
        </w:rPr>
        <w:tab/>
        <w:t>Empatía y comprensión ciudadana</w:t>
      </w:r>
    </w:p>
    <w:p w14:paraId="5D55DEBC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  <w:r w:rsidRPr="008721BE">
        <w:rPr>
          <w:rFonts w:ascii="Roboto" w:hAnsi="Roboto" w:cs="Arial"/>
          <w:color w:val="373F56"/>
          <w:sz w:val="26"/>
          <w:szCs w:val="26"/>
        </w:rPr>
        <w:t>8.</w:t>
      </w:r>
      <w:r w:rsidRPr="008721BE">
        <w:rPr>
          <w:rFonts w:ascii="Roboto" w:hAnsi="Roboto" w:cs="Arial"/>
          <w:color w:val="373F56"/>
          <w:sz w:val="26"/>
          <w:szCs w:val="26"/>
        </w:rPr>
        <w:tab/>
        <w:t>Capacidad de resolución de problemas</w:t>
      </w:r>
    </w:p>
    <w:p w14:paraId="424EA7F1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5E8D93A1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78656179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645964ED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5481CF9B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130662A6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77033F03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37696F25" w14:textId="77777777" w:rsidR="001766FD" w:rsidRDefault="001766FD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p w14:paraId="02963AFB" w14:textId="77777777" w:rsidR="0025569A" w:rsidRPr="008721BE" w:rsidRDefault="0025569A" w:rsidP="001766FD">
      <w:pPr>
        <w:spacing w:line="276" w:lineRule="auto"/>
        <w:jc w:val="both"/>
        <w:rPr>
          <w:rFonts w:ascii="Roboto" w:hAnsi="Roboto" w:cs="Arial"/>
          <w:color w:val="373F56"/>
          <w:sz w:val="26"/>
          <w:szCs w:val="2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1766FD" w:rsidRPr="008721BE" w14:paraId="1DE1A44E" w14:textId="77777777" w:rsidTr="0025569A">
        <w:tc>
          <w:tcPr>
            <w:tcW w:w="5000" w:type="pct"/>
            <w:shd w:val="clear" w:color="auto" w:fill="E6DBD0"/>
          </w:tcPr>
          <w:p w14:paraId="62D9A5D9" w14:textId="77777777" w:rsidR="001766FD" w:rsidRPr="008721BE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  <w:r w:rsidRPr="008721BE">
              <w:rPr>
                <w:rFonts w:ascii="Roboto" w:hAnsi="Roboto" w:cs="Arial"/>
                <w:b/>
                <w:bCs/>
                <w:color w:val="373F56"/>
              </w:rPr>
              <w:lastRenderedPageBreak/>
              <w:t>1. Observación técnica y operacional</w:t>
            </w:r>
          </w:p>
          <w:p w14:paraId="52BC53A4" w14:textId="77777777" w:rsidR="001766FD" w:rsidRPr="008721BE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Es la capacidad para detectar fallas en procedimientos, flujos y tiempos, además de identificar desviaciones respecto a lo normado, a partir de la revisión de documentación, formatos, equipos y sistemas.</w:t>
            </w:r>
          </w:p>
        </w:tc>
      </w:tr>
    </w:tbl>
    <w:p w14:paraId="7469031F" w14:textId="77777777" w:rsidR="001766FD" w:rsidRPr="008721BE" w:rsidRDefault="001766FD" w:rsidP="001766FD"/>
    <w:p w14:paraId="7BA9C4B4" w14:textId="77777777" w:rsidR="001766FD" w:rsidRPr="008721BE" w:rsidRDefault="001766FD" w:rsidP="001766FD">
      <w:pPr>
        <w:spacing w:after="120" w:line="276" w:lineRule="auto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b/>
          <w:bCs/>
          <w:color w:val="373F56"/>
        </w:rPr>
        <w:t>Ejercicio:</w:t>
      </w:r>
      <w:r w:rsidRPr="008721BE">
        <w:rPr>
          <w:rFonts w:ascii="Roboto" w:hAnsi="Roboto" w:cs="Arial"/>
          <w:color w:val="373F56"/>
        </w:rPr>
        <w:t xml:space="preserve">  Detección de </w:t>
      </w:r>
      <w:r w:rsidRPr="008721BE">
        <w:rPr>
          <w:rFonts w:ascii="Roboto" w:hAnsi="Roboto" w:cs="Arial"/>
          <w:b/>
          <w:bCs/>
          <w:color w:val="373F56"/>
        </w:rPr>
        <w:t>fallas en los procedimientos</w:t>
      </w:r>
    </w:p>
    <w:p w14:paraId="104AC13B" w14:textId="58616BE0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Instrucciones:  Analiza con cuidado el caso expuesto en el planteamiento y desarrolla las actividades solicitadas.</w:t>
      </w:r>
    </w:p>
    <w:p w14:paraId="1EE3A1FE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8721BE">
        <w:rPr>
          <w:rFonts w:ascii="Roboto" w:hAnsi="Roboto" w:cs="Arial"/>
          <w:b/>
          <w:bCs/>
          <w:color w:val="373F56"/>
        </w:rPr>
        <w:t>Planteamiento</w:t>
      </w:r>
    </w:p>
    <w:p w14:paraId="1DCA5189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Un funcionario electoral está encargado de supervisar un procedimiento, durante la revisión en la ejecución, verificó el cumplimiento de pasos, seguridad y control.</w:t>
      </w:r>
    </w:p>
    <w:p w14:paraId="75A6BA73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Durante la supervisión inicial detecta lo siguiente:</w:t>
      </w:r>
    </w:p>
    <w:p w14:paraId="184BCB23" w14:textId="77777777" w:rsidR="001766FD" w:rsidRPr="008721BE" w:rsidRDefault="001766FD" w:rsidP="001766FD">
      <w:pPr>
        <w:pStyle w:val="Prrafodelista"/>
        <w:numPr>
          <w:ilvl w:val="0"/>
          <w:numId w:val="3"/>
        </w:numPr>
        <w:spacing w:after="120" w:line="276" w:lineRule="auto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Inconsistencias en el control</w:t>
      </w:r>
    </w:p>
    <w:p w14:paraId="2EBCACD9" w14:textId="77777777" w:rsidR="001766FD" w:rsidRPr="008721BE" w:rsidRDefault="001766FD" w:rsidP="001766FD">
      <w:pPr>
        <w:pStyle w:val="Prrafodelista"/>
        <w:numPr>
          <w:ilvl w:val="0"/>
          <w:numId w:val="3"/>
        </w:numPr>
        <w:spacing w:after="120" w:line="276" w:lineRule="auto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Desconocimiento del procedimiento por parte de quienes lo ejecutan</w:t>
      </w:r>
    </w:p>
    <w:p w14:paraId="173FBDFA" w14:textId="77777777" w:rsidR="001766FD" w:rsidRPr="008721BE" w:rsidRDefault="001766FD" w:rsidP="001766FD">
      <w:pPr>
        <w:pStyle w:val="Prrafodelista"/>
        <w:numPr>
          <w:ilvl w:val="0"/>
          <w:numId w:val="3"/>
        </w:numPr>
        <w:spacing w:after="120" w:line="276" w:lineRule="auto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No se cumplieron los protocolos</w:t>
      </w:r>
    </w:p>
    <w:p w14:paraId="4263CDCC" w14:textId="255D78B9" w:rsidR="001766FD" w:rsidRPr="0025569A" w:rsidRDefault="001766FD" w:rsidP="001766FD">
      <w:pPr>
        <w:pStyle w:val="Prrafodelista"/>
        <w:numPr>
          <w:ilvl w:val="0"/>
          <w:numId w:val="3"/>
        </w:numPr>
        <w:spacing w:after="120" w:line="276" w:lineRule="auto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El área de trabajo presenta desorden</w:t>
      </w:r>
    </w:p>
    <w:p w14:paraId="09DAE34E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8721BE">
        <w:rPr>
          <w:rFonts w:ascii="Roboto" w:hAnsi="Roboto" w:cs="Arial"/>
          <w:b/>
          <w:bCs/>
          <w:color w:val="373F56"/>
        </w:rPr>
        <w:t>Actividad</w:t>
      </w:r>
    </w:p>
    <w:p w14:paraId="2D4ED2CC" w14:textId="77777777" w:rsidR="001766FD" w:rsidRPr="008721BE" w:rsidRDefault="001766FD" w:rsidP="001766FD">
      <w:pPr>
        <w:pStyle w:val="Prrafodelista"/>
        <w:numPr>
          <w:ilvl w:val="0"/>
          <w:numId w:val="2"/>
        </w:numPr>
        <w:spacing w:after="120" w:line="276" w:lineRule="auto"/>
        <w:ind w:left="567" w:hanging="425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Con base en las observaciones y reflexiones, identifica qué tipo de fallas se presentaron en el caso expuesto y clasifícalas: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86"/>
        <w:gridCol w:w="4884"/>
      </w:tblGrid>
      <w:tr w:rsidR="001766FD" w:rsidRPr="008721BE" w14:paraId="7EAF5093" w14:textId="77777777" w:rsidTr="00A53DD0">
        <w:tc>
          <w:tcPr>
            <w:tcW w:w="2575" w:type="pct"/>
          </w:tcPr>
          <w:p w14:paraId="43F99D13" w14:textId="77777777" w:rsidR="001766FD" w:rsidRPr="008721BE" w:rsidRDefault="001766FD" w:rsidP="001766FD">
            <w:pPr>
              <w:pStyle w:val="Prrafodelista"/>
              <w:numPr>
                <w:ilvl w:val="0"/>
                <w:numId w:val="4"/>
              </w:numPr>
              <w:spacing w:after="120" w:line="276" w:lineRule="auto"/>
              <w:ind w:left="878" w:hanging="426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Fallas procedimentales:</w:t>
            </w:r>
          </w:p>
        </w:tc>
        <w:tc>
          <w:tcPr>
            <w:tcW w:w="2425" w:type="pct"/>
          </w:tcPr>
          <w:p w14:paraId="5A0BA7E2" w14:textId="77777777" w:rsidR="001766FD" w:rsidRPr="008721BE" w:rsidRDefault="001766FD" w:rsidP="00A53DD0">
            <w:pPr>
              <w:spacing w:after="120" w:line="276" w:lineRule="auto"/>
              <w:ind w:left="567" w:hanging="425"/>
              <w:jc w:val="both"/>
              <w:rPr>
                <w:rFonts w:ascii="Roboto" w:hAnsi="Roboto" w:cs="Arial"/>
                <w:color w:val="373F56"/>
              </w:rPr>
            </w:pPr>
          </w:p>
          <w:p w14:paraId="54849E07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04B8467F" w14:textId="77777777" w:rsidTr="00A53DD0">
        <w:tc>
          <w:tcPr>
            <w:tcW w:w="2575" w:type="pct"/>
          </w:tcPr>
          <w:p w14:paraId="26B31608" w14:textId="77777777" w:rsidR="001766FD" w:rsidRPr="008721BE" w:rsidRDefault="001766FD" w:rsidP="001766FD">
            <w:pPr>
              <w:pStyle w:val="Prrafodelista"/>
              <w:numPr>
                <w:ilvl w:val="0"/>
                <w:numId w:val="4"/>
              </w:numPr>
              <w:spacing w:after="120" w:line="276" w:lineRule="auto"/>
              <w:ind w:left="878" w:hanging="426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Fallas humanas:</w:t>
            </w:r>
          </w:p>
        </w:tc>
        <w:tc>
          <w:tcPr>
            <w:tcW w:w="2425" w:type="pct"/>
          </w:tcPr>
          <w:p w14:paraId="3F6109B2" w14:textId="77777777" w:rsidR="001766FD" w:rsidRPr="008721BE" w:rsidRDefault="001766FD" w:rsidP="00A53DD0">
            <w:pPr>
              <w:spacing w:after="120" w:line="276" w:lineRule="auto"/>
              <w:ind w:left="567" w:hanging="425"/>
              <w:jc w:val="both"/>
              <w:rPr>
                <w:rFonts w:ascii="Roboto" w:hAnsi="Roboto" w:cs="Arial"/>
                <w:color w:val="373F56"/>
              </w:rPr>
            </w:pPr>
          </w:p>
          <w:p w14:paraId="759C355E" w14:textId="77777777" w:rsidR="001766FD" w:rsidRPr="008721BE" w:rsidRDefault="001766FD" w:rsidP="001766FD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33761D60" w14:textId="77777777" w:rsidTr="00A53DD0">
        <w:tc>
          <w:tcPr>
            <w:tcW w:w="2575" w:type="pct"/>
          </w:tcPr>
          <w:p w14:paraId="2C752678" w14:textId="77777777" w:rsidR="001766FD" w:rsidRPr="008721BE" w:rsidRDefault="001766FD" w:rsidP="001766FD">
            <w:pPr>
              <w:pStyle w:val="Prrafodelista"/>
              <w:numPr>
                <w:ilvl w:val="0"/>
                <w:numId w:val="4"/>
              </w:numPr>
              <w:spacing w:after="120" w:line="276" w:lineRule="auto"/>
              <w:ind w:left="878" w:hanging="426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Fallas documentales:</w:t>
            </w:r>
          </w:p>
        </w:tc>
        <w:tc>
          <w:tcPr>
            <w:tcW w:w="2425" w:type="pct"/>
          </w:tcPr>
          <w:p w14:paraId="25518324" w14:textId="77777777" w:rsidR="001766FD" w:rsidRPr="008721BE" w:rsidRDefault="001766FD" w:rsidP="00A53DD0">
            <w:pPr>
              <w:spacing w:after="120" w:line="276" w:lineRule="auto"/>
              <w:ind w:left="567" w:hanging="425"/>
              <w:jc w:val="both"/>
              <w:rPr>
                <w:rFonts w:ascii="Roboto" w:hAnsi="Roboto" w:cs="Arial"/>
                <w:color w:val="373F56"/>
              </w:rPr>
            </w:pPr>
          </w:p>
          <w:p w14:paraId="5ADB8B26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50FCC8F9" w14:textId="77777777" w:rsidTr="00A53DD0">
        <w:tc>
          <w:tcPr>
            <w:tcW w:w="2575" w:type="pct"/>
          </w:tcPr>
          <w:p w14:paraId="3E3D2217" w14:textId="77777777" w:rsidR="001766FD" w:rsidRPr="008721BE" w:rsidRDefault="001766FD" w:rsidP="001766FD">
            <w:pPr>
              <w:pStyle w:val="Prrafodelista"/>
              <w:numPr>
                <w:ilvl w:val="0"/>
                <w:numId w:val="4"/>
              </w:numPr>
              <w:spacing w:after="120" w:line="276" w:lineRule="auto"/>
              <w:ind w:left="878" w:hanging="426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Fallas de control:</w:t>
            </w:r>
          </w:p>
        </w:tc>
        <w:tc>
          <w:tcPr>
            <w:tcW w:w="2425" w:type="pct"/>
          </w:tcPr>
          <w:p w14:paraId="4A51AB84" w14:textId="77777777" w:rsidR="001766FD" w:rsidRPr="008721BE" w:rsidRDefault="001766FD" w:rsidP="00A53DD0">
            <w:pPr>
              <w:spacing w:after="120" w:line="276" w:lineRule="auto"/>
              <w:ind w:left="567" w:hanging="425"/>
              <w:jc w:val="both"/>
              <w:rPr>
                <w:rFonts w:ascii="Roboto" w:hAnsi="Roboto" w:cs="Arial"/>
                <w:color w:val="373F56"/>
              </w:rPr>
            </w:pPr>
          </w:p>
          <w:p w14:paraId="0678525F" w14:textId="77777777" w:rsidR="001766FD" w:rsidRPr="008721BE" w:rsidRDefault="001766FD" w:rsidP="001766FD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26C43584" w14:textId="77777777" w:rsidTr="00A53DD0">
        <w:tc>
          <w:tcPr>
            <w:tcW w:w="2575" w:type="pct"/>
          </w:tcPr>
          <w:p w14:paraId="0CB6D6B8" w14:textId="77777777" w:rsidR="001766FD" w:rsidRPr="008721BE" w:rsidRDefault="001766FD" w:rsidP="001766FD">
            <w:pPr>
              <w:pStyle w:val="Prrafodelista"/>
              <w:numPr>
                <w:ilvl w:val="0"/>
                <w:numId w:val="4"/>
              </w:numPr>
              <w:spacing w:after="120" w:line="276" w:lineRule="auto"/>
              <w:ind w:left="878" w:hanging="426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Fallas organizacionales:</w:t>
            </w:r>
          </w:p>
        </w:tc>
        <w:tc>
          <w:tcPr>
            <w:tcW w:w="2425" w:type="pct"/>
          </w:tcPr>
          <w:p w14:paraId="5D5817A6" w14:textId="77777777" w:rsidR="001766FD" w:rsidRPr="008721BE" w:rsidRDefault="001766FD" w:rsidP="00A53DD0">
            <w:pPr>
              <w:spacing w:after="120" w:line="276" w:lineRule="auto"/>
              <w:ind w:left="567" w:hanging="425"/>
              <w:jc w:val="both"/>
              <w:rPr>
                <w:rFonts w:ascii="Roboto" w:hAnsi="Roboto" w:cs="Arial"/>
                <w:color w:val="373F56"/>
              </w:rPr>
            </w:pPr>
          </w:p>
          <w:p w14:paraId="1145330D" w14:textId="77777777" w:rsidR="001766FD" w:rsidRPr="008721BE" w:rsidRDefault="001766FD" w:rsidP="001766FD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5045E0D8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3CF9AC8" w14:textId="77777777" w:rsidR="001766FD" w:rsidRPr="008721BE" w:rsidRDefault="001766FD" w:rsidP="001766FD">
      <w:pPr>
        <w:pStyle w:val="Prrafodelista"/>
        <w:numPr>
          <w:ilvl w:val="0"/>
          <w:numId w:val="2"/>
        </w:numPr>
        <w:spacing w:after="120" w:line="276" w:lineRule="auto"/>
        <w:ind w:left="567" w:hanging="425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lastRenderedPageBreak/>
        <w:t>Elabora el siguiente análisis de riesgos: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7"/>
        <w:gridCol w:w="4393"/>
      </w:tblGrid>
      <w:tr w:rsidR="001766FD" w:rsidRPr="008721BE" w14:paraId="5733335F" w14:textId="77777777" w:rsidTr="00A53DD0">
        <w:tc>
          <w:tcPr>
            <w:tcW w:w="4957" w:type="dxa"/>
          </w:tcPr>
          <w:p w14:paraId="6E71BC1A" w14:textId="77777777" w:rsidR="001766FD" w:rsidRPr="008721BE" w:rsidRDefault="001766FD" w:rsidP="001766FD">
            <w:pPr>
              <w:pStyle w:val="Prrafodelista"/>
              <w:numPr>
                <w:ilvl w:val="0"/>
                <w:numId w:val="5"/>
              </w:numPr>
              <w:spacing w:after="120" w:line="276" w:lineRule="auto"/>
              <w:ind w:left="878" w:hanging="426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¿Qué riesgos generan estas fallas para la integridad del proceso?</w:t>
            </w:r>
          </w:p>
          <w:p w14:paraId="1C4A1C4C" w14:textId="77777777" w:rsidR="001766FD" w:rsidRPr="008721BE" w:rsidRDefault="001766FD" w:rsidP="00A53DD0">
            <w:pPr>
              <w:spacing w:after="120" w:line="276" w:lineRule="auto"/>
              <w:ind w:left="878" w:hanging="426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393" w:type="dxa"/>
          </w:tcPr>
          <w:p w14:paraId="622C43D5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69E4F6F0" w14:textId="77777777" w:rsidTr="00A53DD0">
        <w:tc>
          <w:tcPr>
            <w:tcW w:w="4957" w:type="dxa"/>
          </w:tcPr>
          <w:p w14:paraId="62469A0D" w14:textId="77777777" w:rsidR="001766FD" w:rsidRPr="008721BE" w:rsidRDefault="001766FD" w:rsidP="001766FD">
            <w:pPr>
              <w:pStyle w:val="Prrafodelista"/>
              <w:numPr>
                <w:ilvl w:val="0"/>
                <w:numId w:val="5"/>
              </w:numPr>
              <w:spacing w:after="120" w:line="276" w:lineRule="auto"/>
              <w:ind w:left="878" w:hanging="426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¿Qué consecuencias podría haber?</w:t>
            </w:r>
          </w:p>
        </w:tc>
        <w:tc>
          <w:tcPr>
            <w:tcW w:w="4393" w:type="dxa"/>
          </w:tcPr>
          <w:p w14:paraId="4990DD0F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557D5759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448CD570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0FE23972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74C27F3C" w14:textId="77777777" w:rsidR="001766FD" w:rsidRPr="008721BE" w:rsidRDefault="001766FD" w:rsidP="001766FD">
      <w:pPr>
        <w:pStyle w:val="Prrafodelista"/>
        <w:numPr>
          <w:ilvl w:val="0"/>
          <w:numId w:val="2"/>
        </w:numPr>
        <w:spacing w:after="120" w:line="276" w:lineRule="auto"/>
        <w:ind w:left="567" w:hanging="425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Propuesta de mejora. Redacta tres acciones concretas que se deberían implementar para mejorar el procedimiento.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8646"/>
      </w:tblGrid>
      <w:tr w:rsidR="001766FD" w:rsidRPr="008721BE" w14:paraId="3992F67B" w14:textId="77777777" w:rsidTr="00A53DD0">
        <w:tc>
          <w:tcPr>
            <w:tcW w:w="704" w:type="dxa"/>
          </w:tcPr>
          <w:p w14:paraId="6498232C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1.-</w:t>
            </w:r>
          </w:p>
        </w:tc>
        <w:tc>
          <w:tcPr>
            <w:tcW w:w="8646" w:type="dxa"/>
          </w:tcPr>
          <w:p w14:paraId="3B8A2AEC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3E9D74B4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0D60792E" w14:textId="77777777" w:rsidTr="00A53DD0">
        <w:tc>
          <w:tcPr>
            <w:tcW w:w="704" w:type="dxa"/>
          </w:tcPr>
          <w:p w14:paraId="5606A566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2.-</w:t>
            </w:r>
          </w:p>
        </w:tc>
        <w:tc>
          <w:tcPr>
            <w:tcW w:w="8646" w:type="dxa"/>
          </w:tcPr>
          <w:p w14:paraId="5804164A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2FD805BA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48F40E8D" w14:textId="77777777" w:rsidTr="00A53DD0">
        <w:tc>
          <w:tcPr>
            <w:tcW w:w="704" w:type="dxa"/>
          </w:tcPr>
          <w:p w14:paraId="49158D90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3.-</w:t>
            </w:r>
          </w:p>
        </w:tc>
        <w:tc>
          <w:tcPr>
            <w:tcW w:w="8646" w:type="dxa"/>
          </w:tcPr>
          <w:p w14:paraId="5AE49B76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0F2CE905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55DF17BB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A9E38F9" w14:textId="77777777" w:rsidR="001766FD" w:rsidRPr="008721BE" w:rsidRDefault="001766FD" w:rsidP="001766FD">
      <w:pPr>
        <w:pStyle w:val="Prrafodelista"/>
        <w:numPr>
          <w:ilvl w:val="0"/>
          <w:numId w:val="2"/>
        </w:numPr>
        <w:spacing w:after="120" w:line="276" w:lineRule="auto"/>
        <w:ind w:left="567" w:hanging="425"/>
        <w:jc w:val="both"/>
        <w:rPr>
          <w:rFonts w:ascii="Roboto" w:hAnsi="Roboto" w:cs="Arial"/>
          <w:color w:val="373F56"/>
        </w:rPr>
      </w:pPr>
      <w:r w:rsidRPr="008721BE">
        <w:rPr>
          <w:rFonts w:ascii="Roboto" w:hAnsi="Roboto" w:cs="Arial"/>
          <w:color w:val="373F56"/>
        </w:rPr>
        <w:t>Desde tu punto de vista, ¿qué utilidad tiene la observación técnica y operacional?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766FD" w:rsidRPr="008721BE" w14:paraId="01D3C37F" w14:textId="77777777" w:rsidTr="00A53DD0">
        <w:tc>
          <w:tcPr>
            <w:tcW w:w="9350" w:type="dxa"/>
          </w:tcPr>
          <w:p w14:paraId="52FC92B4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3E94F2F6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73398C99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33FF80A1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BF681B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DD06274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D0C8EE0" w14:textId="77777777" w:rsidR="0025569A" w:rsidRDefault="0025569A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93136DB" w14:textId="77777777" w:rsidR="0025569A" w:rsidRDefault="0025569A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4918E07" w14:textId="77777777" w:rsidR="0025569A" w:rsidRPr="008721BE" w:rsidRDefault="0025569A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ADC6463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1766FD" w:rsidRPr="008721BE" w14:paraId="490050ED" w14:textId="77777777" w:rsidTr="0025569A">
        <w:tc>
          <w:tcPr>
            <w:tcW w:w="5000" w:type="pct"/>
            <w:shd w:val="clear" w:color="auto" w:fill="E6DBD0"/>
          </w:tcPr>
          <w:p w14:paraId="2404084D" w14:textId="77777777" w:rsidR="001766FD" w:rsidRPr="00CF3615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b/>
                <w:bCs/>
                <w:color w:val="373F56"/>
              </w:rPr>
            </w:pPr>
            <w:r>
              <w:rPr>
                <w:rFonts w:ascii="Roboto" w:hAnsi="Roboto" w:cs="Arial"/>
                <w:b/>
                <w:bCs/>
                <w:color w:val="373F56"/>
              </w:rPr>
              <w:lastRenderedPageBreak/>
              <w:t>2</w:t>
            </w:r>
            <w:r w:rsidRPr="008721BE">
              <w:rPr>
                <w:rFonts w:ascii="Roboto" w:hAnsi="Roboto" w:cs="Arial"/>
                <w:b/>
                <w:bCs/>
                <w:color w:val="373F56"/>
              </w:rPr>
              <w:t xml:space="preserve">. </w:t>
            </w:r>
            <w:r w:rsidRPr="00CF3615">
              <w:rPr>
                <w:rFonts w:ascii="Roboto" w:hAnsi="Roboto" w:cs="Arial"/>
                <w:b/>
                <w:bCs/>
                <w:color w:val="373F56"/>
              </w:rPr>
              <w:t>Análisis crítico y pensamiento lógico</w:t>
            </w:r>
          </w:p>
          <w:p w14:paraId="49BF3FD3" w14:textId="77777777" w:rsidR="001766FD" w:rsidRPr="008721BE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</w:rPr>
            </w:pPr>
            <w:r w:rsidRPr="00CF3615">
              <w:rPr>
                <w:rFonts w:ascii="Roboto" w:hAnsi="Roboto" w:cs="Arial"/>
                <w:color w:val="373F56"/>
              </w:rPr>
              <w:t>Es la habilidad para interpretar información de manera objetiva, con el propósito de evaluar riesgos y detectar inconsistencias entre lo que debe ser y lo que ocurre en la práctica.</w:t>
            </w:r>
          </w:p>
        </w:tc>
      </w:tr>
    </w:tbl>
    <w:p w14:paraId="2C2D74AF" w14:textId="77777777" w:rsidR="001766FD" w:rsidRPr="008721BE" w:rsidRDefault="001766FD" w:rsidP="001766FD"/>
    <w:p w14:paraId="66E21638" w14:textId="77777777" w:rsidR="001766FD" w:rsidRPr="00CF3615" w:rsidRDefault="001766FD" w:rsidP="001766FD">
      <w:pPr>
        <w:spacing w:after="120" w:line="276" w:lineRule="auto"/>
        <w:rPr>
          <w:rFonts w:ascii="Roboto" w:hAnsi="Roboto" w:cs="Arial"/>
          <w:b/>
          <w:bCs/>
          <w:color w:val="373F56"/>
        </w:rPr>
      </w:pPr>
      <w:r w:rsidRPr="008721BE">
        <w:rPr>
          <w:rFonts w:ascii="Roboto" w:hAnsi="Roboto" w:cs="Arial"/>
          <w:b/>
          <w:bCs/>
          <w:color w:val="373F56"/>
        </w:rPr>
        <w:t>Ejercicio:</w:t>
      </w:r>
      <w:r w:rsidRPr="008721BE">
        <w:rPr>
          <w:rFonts w:ascii="Roboto" w:hAnsi="Roboto" w:cs="Arial"/>
          <w:color w:val="373F56"/>
        </w:rPr>
        <w:t xml:space="preserve">  </w:t>
      </w:r>
      <w:r w:rsidRPr="00CF3615">
        <w:rPr>
          <w:rFonts w:ascii="Roboto" w:hAnsi="Roboto" w:cs="Arial"/>
          <w:b/>
          <w:bCs/>
          <w:color w:val="373F56"/>
        </w:rPr>
        <w:t>Análisis crítico y pensamiento lógico</w:t>
      </w:r>
    </w:p>
    <w:p w14:paraId="0A7B4879" w14:textId="77777777" w:rsidR="001766FD" w:rsidRPr="00CF3615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E91A00">
        <w:rPr>
          <w:rFonts w:ascii="Roboto" w:hAnsi="Roboto" w:cs="Arial"/>
          <w:color w:val="373F56"/>
        </w:rPr>
        <w:t>Instrucciones:</w:t>
      </w:r>
      <w:r w:rsidRPr="00CF3615">
        <w:rPr>
          <w:rFonts w:ascii="Roboto" w:hAnsi="Roboto" w:cs="Arial"/>
          <w:color w:val="373F56"/>
        </w:rPr>
        <w:t xml:space="preserve">  Analiza con cuidado el caso expuesto en el caso práctico y desarrolla las actividades solicitadas.</w:t>
      </w:r>
    </w:p>
    <w:p w14:paraId="3698138A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33256D9" w14:textId="77777777" w:rsidR="001766FD" w:rsidRPr="00E91A00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E91A00">
        <w:rPr>
          <w:rFonts w:ascii="Roboto" w:hAnsi="Roboto" w:cs="Arial"/>
          <w:b/>
          <w:bCs/>
          <w:color w:val="373F56"/>
        </w:rPr>
        <w:t>Caso práctico</w:t>
      </w:r>
    </w:p>
    <w:p w14:paraId="3D3A81C6" w14:textId="77777777" w:rsidR="001766FD" w:rsidRPr="00CF3615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CF3615">
        <w:rPr>
          <w:rFonts w:ascii="Roboto" w:hAnsi="Roboto" w:cs="Arial"/>
          <w:color w:val="373F56"/>
        </w:rPr>
        <w:t>En una Junta Distrital del Instituto Nacional Electoral (INE), se revisa el reporte mensual de incidencias en los Módulos de Atención Ciudadana. El informe presenta los siguientes datos:</w:t>
      </w:r>
    </w:p>
    <w:p w14:paraId="08915297" w14:textId="77777777" w:rsidR="001766FD" w:rsidRPr="00E91A00" w:rsidRDefault="001766FD" w:rsidP="001766FD">
      <w:pPr>
        <w:pStyle w:val="Prrafodelista"/>
        <w:numPr>
          <w:ilvl w:val="0"/>
          <w:numId w:val="6"/>
        </w:numPr>
        <w:spacing w:after="120" w:line="276" w:lineRule="auto"/>
        <w:ind w:left="993" w:hanging="426"/>
        <w:jc w:val="both"/>
        <w:rPr>
          <w:rFonts w:ascii="Roboto" w:hAnsi="Roboto" w:cs="Arial"/>
          <w:color w:val="373F56"/>
        </w:rPr>
      </w:pPr>
      <w:r w:rsidRPr="00E91A00">
        <w:rPr>
          <w:rFonts w:ascii="Roboto" w:hAnsi="Roboto" w:cs="Arial"/>
          <w:color w:val="373F56"/>
        </w:rPr>
        <w:t>Total de trámites realizados en el mes: 9,870</w:t>
      </w:r>
    </w:p>
    <w:p w14:paraId="4A1A242D" w14:textId="77777777" w:rsidR="001766FD" w:rsidRPr="00E91A00" w:rsidRDefault="001766FD" w:rsidP="001766FD">
      <w:pPr>
        <w:pStyle w:val="Prrafodelista"/>
        <w:numPr>
          <w:ilvl w:val="0"/>
          <w:numId w:val="6"/>
        </w:numPr>
        <w:spacing w:after="120" w:line="276" w:lineRule="auto"/>
        <w:ind w:left="993" w:hanging="426"/>
        <w:jc w:val="both"/>
        <w:rPr>
          <w:rFonts w:ascii="Roboto" w:hAnsi="Roboto" w:cs="Arial"/>
          <w:color w:val="373F56"/>
        </w:rPr>
      </w:pPr>
      <w:r w:rsidRPr="00E91A00">
        <w:rPr>
          <w:rFonts w:ascii="Roboto" w:hAnsi="Roboto" w:cs="Arial"/>
          <w:color w:val="373F56"/>
        </w:rPr>
        <w:t>Total de trámites rechazados por inconsistencias documentales: 428</w:t>
      </w:r>
    </w:p>
    <w:p w14:paraId="67EAAA76" w14:textId="77777777" w:rsidR="001766FD" w:rsidRPr="00E91A00" w:rsidRDefault="001766FD" w:rsidP="001766FD">
      <w:pPr>
        <w:pStyle w:val="Prrafodelista"/>
        <w:numPr>
          <w:ilvl w:val="0"/>
          <w:numId w:val="6"/>
        </w:numPr>
        <w:spacing w:after="120" w:line="276" w:lineRule="auto"/>
        <w:ind w:left="993" w:hanging="426"/>
        <w:jc w:val="both"/>
        <w:rPr>
          <w:rFonts w:ascii="Roboto" w:hAnsi="Roboto" w:cs="Arial"/>
          <w:color w:val="373F56"/>
        </w:rPr>
      </w:pPr>
      <w:r w:rsidRPr="00E91A00">
        <w:rPr>
          <w:rFonts w:ascii="Roboto" w:hAnsi="Roboto" w:cs="Arial"/>
          <w:color w:val="373F56"/>
        </w:rPr>
        <w:t>Total de reportes ciudadanos por tiempos de espera excesivos: 196</w:t>
      </w:r>
    </w:p>
    <w:p w14:paraId="309A6216" w14:textId="77777777" w:rsidR="001766FD" w:rsidRPr="00E91A00" w:rsidRDefault="001766FD" w:rsidP="001766FD">
      <w:pPr>
        <w:pStyle w:val="Prrafodelista"/>
        <w:numPr>
          <w:ilvl w:val="0"/>
          <w:numId w:val="6"/>
        </w:numPr>
        <w:spacing w:after="120" w:line="276" w:lineRule="auto"/>
        <w:ind w:left="993" w:hanging="426"/>
        <w:jc w:val="both"/>
        <w:rPr>
          <w:rFonts w:ascii="Roboto" w:hAnsi="Roboto" w:cs="Arial"/>
          <w:color w:val="373F56"/>
        </w:rPr>
      </w:pPr>
      <w:r w:rsidRPr="00E91A00">
        <w:rPr>
          <w:rFonts w:ascii="Roboto" w:hAnsi="Roboto" w:cs="Arial"/>
          <w:color w:val="373F56"/>
        </w:rPr>
        <w:t>Fallas registradas en equipos de captura: 17</w:t>
      </w:r>
    </w:p>
    <w:p w14:paraId="2DB1AB14" w14:textId="77777777" w:rsidR="001766FD" w:rsidRPr="00E91A00" w:rsidRDefault="001766FD" w:rsidP="001766FD">
      <w:pPr>
        <w:pStyle w:val="Prrafodelista"/>
        <w:numPr>
          <w:ilvl w:val="0"/>
          <w:numId w:val="6"/>
        </w:numPr>
        <w:spacing w:after="120" w:line="276" w:lineRule="auto"/>
        <w:ind w:left="993" w:hanging="426"/>
        <w:jc w:val="both"/>
        <w:rPr>
          <w:rFonts w:ascii="Roboto" w:hAnsi="Roboto" w:cs="Arial"/>
          <w:color w:val="373F56"/>
        </w:rPr>
      </w:pPr>
      <w:r w:rsidRPr="00E91A00">
        <w:rPr>
          <w:rFonts w:ascii="Roboto" w:hAnsi="Roboto" w:cs="Arial"/>
          <w:color w:val="373F56"/>
        </w:rPr>
        <w:t>Personal nuevo en capacitación: 4 personas</w:t>
      </w:r>
    </w:p>
    <w:p w14:paraId="13FCE3E1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CF3615">
        <w:rPr>
          <w:rFonts w:ascii="Roboto" w:hAnsi="Roboto" w:cs="Arial"/>
          <w:color w:val="373F56"/>
        </w:rPr>
        <w:t>Además, se detecta que uno de los módulos presenta un número de rechazos tres veces mayor al promedio.</w:t>
      </w:r>
    </w:p>
    <w:p w14:paraId="67BED865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F809A99" w14:textId="77777777" w:rsidR="001766FD" w:rsidRPr="00E91A00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E91A00">
        <w:rPr>
          <w:rFonts w:ascii="Roboto" w:hAnsi="Roboto" w:cs="Arial"/>
          <w:b/>
          <w:bCs/>
          <w:color w:val="373F56"/>
        </w:rPr>
        <w:t>Actividad</w:t>
      </w:r>
    </w:p>
    <w:p w14:paraId="23B79562" w14:textId="77777777" w:rsidR="001766FD" w:rsidRPr="003E6E16" w:rsidRDefault="001766FD" w:rsidP="001766FD">
      <w:pPr>
        <w:pStyle w:val="Prrafodelista"/>
        <w:numPr>
          <w:ilvl w:val="0"/>
          <w:numId w:val="7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3E6E16">
        <w:rPr>
          <w:rFonts w:ascii="Roboto" w:hAnsi="Roboto" w:cs="Arial"/>
          <w:color w:val="373F56"/>
        </w:rPr>
        <w:t>Identifica los elementos clave del caso, respondiendo las siguientes preguntas guía.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45E237FE" w14:textId="77777777" w:rsidTr="00A53DD0">
        <w:tc>
          <w:tcPr>
            <w:tcW w:w="4675" w:type="dxa"/>
          </w:tcPr>
          <w:p w14:paraId="54EA941C" w14:textId="77777777" w:rsidR="001766FD" w:rsidRPr="003E6E16" w:rsidRDefault="001766FD" w:rsidP="001766FD">
            <w:pPr>
              <w:pStyle w:val="Prrafodelista"/>
              <w:numPr>
                <w:ilvl w:val="0"/>
                <w:numId w:val="8"/>
              </w:numPr>
              <w:spacing w:after="120" w:line="276" w:lineRule="auto"/>
              <w:ind w:left="736" w:hanging="425"/>
              <w:jc w:val="both"/>
              <w:rPr>
                <w:rFonts w:ascii="Roboto" w:hAnsi="Roboto" w:cs="Arial"/>
                <w:color w:val="373F56"/>
              </w:rPr>
            </w:pPr>
            <w:r w:rsidRPr="003E6E16">
              <w:rPr>
                <w:rFonts w:ascii="Roboto" w:hAnsi="Roboto" w:cs="Arial"/>
                <w:color w:val="373F56"/>
              </w:rPr>
              <w:t>¿Qué datos del reporte llaman más la atención?</w:t>
            </w:r>
          </w:p>
        </w:tc>
        <w:tc>
          <w:tcPr>
            <w:tcW w:w="4675" w:type="dxa"/>
          </w:tcPr>
          <w:p w14:paraId="4640E943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4341892E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44387B62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0CA5A02F" w14:textId="77777777" w:rsidTr="00A53DD0">
        <w:tc>
          <w:tcPr>
            <w:tcW w:w="4675" w:type="dxa"/>
          </w:tcPr>
          <w:p w14:paraId="128AD980" w14:textId="77777777" w:rsidR="001766FD" w:rsidRPr="003E6E16" w:rsidRDefault="001766FD" w:rsidP="001766FD">
            <w:pPr>
              <w:pStyle w:val="Prrafodelista"/>
              <w:numPr>
                <w:ilvl w:val="0"/>
                <w:numId w:val="8"/>
              </w:numPr>
              <w:spacing w:after="120" w:line="276" w:lineRule="auto"/>
              <w:ind w:left="736" w:hanging="425"/>
              <w:jc w:val="both"/>
              <w:rPr>
                <w:rFonts w:ascii="Roboto" w:hAnsi="Roboto" w:cs="Arial"/>
                <w:color w:val="373F56"/>
              </w:rPr>
            </w:pPr>
            <w:r w:rsidRPr="003E6E16">
              <w:rPr>
                <w:rFonts w:ascii="Roboto" w:hAnsi="Roboto" w:cs="Arial"/>
                <w:color w:val="373F56"/>
              </w:rPr>
              <w:t>¿Qué indicadores podrían revelar un problema estructural?</w:t>
            </w:r>
          </w:p>
        </w:tc>
        <w:tc>
          <w:tcPr>
            <w:tcW w:w="4675" w:type="dxa"/>
          </w:tcPr>
          <w:p w14:paraId="73C6CF40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2D09BC98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6994CDBC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7D0B38B3" w14:textId="77777777" w:rsidTr="00A53DD0">
        <w:tc>
          <w:tcPr>
            <w:tcW w:w="4675" w:type="dxa"/>
          </w:tcPr>
          <w:p w14:paraId="48FEDA5B" w14:textId="77777777" w:rsidR="001766FD" w:rsidRPr="003E6E16" w:rsidRDefault="001766FD" w:rsidP="001766FD">
            <w:pPr>
              <w:pStyle w:val="Prrafodelista"/>
              <w:numPr>
                <w:ilvl w:val="0"/>
                <w:numId w:val="8"/>
              </w:numPr>
              <w:spacing w:after="120" w:line="276" w:lineRule="auto"/>
              <w:ind w:left="736" w:hanging="425"/>
              <w:jc w:val="both"/>
              <w:rPr>
                <w:rFonts w:ascii="Roboto" w:hAnsi="Roboto" w:cs="Arial"/>
                <w:color w:val="373F56"/>
              </w:rPr>
            </w:pPr>
            <w:r w:rsidRPr="003E6E16">
              <w:rPr>
                <w:rFonts w:ascii="Roboto" w:hAnsi="Roboto" w:cs="Arial"/>
                <w:color w:val="373F56"/>
              </w:rPr>
              <w:t>¿Qué información adicional sería necesaria para profundizar el análisis?</w:t>
            </w:r>
          </w:p>
        </w:tc>
        <w:tc>
          <w:tcPr>
            <w:tcW w:w="4675" w:type="dxa"/>
          </w:tcPr>
          <w:p w14:paraId="740BA022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20E67E18" w14:textId="77777777" w:rsidR="001766FD" w:rsidRDefault="001766FD" w:rsidP="001766FD">
      <w:pPr>
        <w:pStyle w:val="Prrafodelista"/>
        <w:numPr>
          <w:ilvl w:val="0"/>
          <w:numId w:val="7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DB26F6">
        <w:rPr>
          <w:rFonts w:ascii="Roboto" w:hAnsi="Roboto" w:cs="Arial"/>
          <w:color w:val="373F56"/>
        </w:rPr>
        <w:lastRenderedPageBreak/>
        <w:t>Realiza la evaluación lógica y contrucción de hipótesis con base en la información disponible</w:t>
      </w:r>
      <w:r>
        <w:rPr>
          <w:rFonts w:ascii="Roboto" w:hAnsi="Roboto" w:cs="Arial"/>
          <w:color w:val="373F56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5C103E45" w14:textId="77777777" w:rsidTr="00A53DD0">
        <w:tc>
          <w:tcPr>
            <w:tcW w:w="4675" w:type="dxa"/>
          </w:tcPr>
          <w:p w14:paraId="4580308A" w14:textId="77777777" w:rsidR="001766FD" w:rsidRPr="00712023" w:rsidRDefault="001766FD" w:rsidP="001766FD">
            <w:pPr>
              <w:pStyle w:val="Prrafodelista"/>
              <w:numPr>
                <w:ilvl w:val="0"/>
                <w:numId w:val="9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712023">
              <w:rPr>
                <w:rFonts w:ascii="Roboto" w:hAnsi="Roboto" w:cs="Arial"/>
                <w:color w:val="373F56"/>
              </w:rPr>
              <w:t>Proponga al menos dos hipótesis que expliquen el número alto de trámites rechazados.</w:t>
            </w:r>
          </w:p>
        </w:tc>
        <w:tc>
          <w:tcPr>
            <w:tcW w:w="4675" w:type="dxa"/>
          </w:tcPr>
          <w:p w14:paraId="61D30575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778545D9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4ED588B2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70EA0009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25EAC95C" w14:textId="77777777" w:rsidTr="00A53DD0">
        <w:tc>
          <w:tcPr>
            <w:tcW w:w="4675" w:type="dxa"/>
          </w:tcPr>
          <w:p w14:paraId="7631D792" w14:textId="77777777" w:rsidR="001766FD" w:rsidRPr="00712023" w:rsidRDefault="001766FD" w:rsidP="001766FD">
            <w:pPr>
              <w:pStyle w:val="Prrafodelista"/>
              <w:numPr>
                <w:ilvl w:val="0"/>
                <w:numId w:val="9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712023">
              <w:rPr>
                <w:rFonts w:ascii="Roboto" w:hAnsi="Roboto" w:cs="Arial"/>
                <w:color w:val="373F56"/>
              </w:rPr>
              <w:t>Determine si los reportes de espera excesiva podrían estar relacionados con las fallas en equipo o con el personal en capacitación.</w:t>
            </w:r>
          </w:p>
        </w:tc>
        <w:tc>
          <w:tcPr>
            <w:tcW w:w="4675" w:type="dxa"/>
          </w:tcPr>
          <w:p w14:paraId="7127FB90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192E98FC" w14:textId="77777777" w:rsidTr="00A53DD0">
        <w:tc>
          <w:tcPr>
            <w:tcW w:w="4675" w:type="dxa"/>
          </w:tcPr>
          <w:p w14:paraId="3B3BA69D" w14:textId="77777777" w:rsidR="001766FD" w:rsidRPr="00712023" w:rsidRDefault="001766FD" w:rsidP="001766FD">
            <w:pPr>
              <w:pStyle w:val="Prrafodelista"/>
              <w:numPr>
                <w:ilvl w:val="0"/>
                <w:numId w:val="9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712023">
              <w:rPr>
                <w:rFonts w:ascii="Roboto" w:hAnsi="Roboto" w:cs="Arial"/>
                <w:color w:val="373F56"/>
              </w:rPr>
              <w:t>Evalúe qué hipótesis parecen más probables y por qué.</w:t>
            </w:r>
          </w:p>
        </w:tc>
        <w:tc>
          <w:tcPr>
            <w:tcW w:w="4675" w:type="dxa"/>
          </w:tcPr>
          <w:p w14:paraId="7A73A6DB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41D506E3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2475F886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5CCC0026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2BAFB398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E89A2F7" w14:textId="77777777" w:rsidR="001766FD" w:rsidRPr="00712023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13DA1EA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4797316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240EE1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FFB56D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83FC942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218AE37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7E0212A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C65100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492B0B3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A9172F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8F4EA9E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6D9644C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1766FD" w:rsidRPr="008721BE" w14:paraId="28862396" w14:textId="77777777" w:rsidTr="0025569A">
        <w:tc>
          <w:tcPr>
            <w:tcW w:w="5000" w:type="pct"/>
            <w:shd w:val="clear" w:color="auto" w:fill="E6DBD0"/>
          </w:tcPr>
          <w:p w14:paraId="4CE99A97" w14:textId="77777777" w:rsidR="001766FD" w:rsidRPr="00BB7EDB" w:rsidRDefault="001766FD" w:rsidP="00A53DD0">
            <w:pPr>
              <w:pStyle w:val="NormalWeb"/>
              <w:spacing w:after="120" w:line="276" w:lineRule="auto"/>
              <w:rPr>
                <w:rFonts w:ascii="Segoe UI Symbol" w:hAnsi="Segoe UI Symbol" w:cs="Segoe UI Symbol"/>
                <w:color w:val="373F56"/>
              </w:rPr>
            </w:pPr>
            <w:r>
              <w:rPr>
                <w:rFonts w:ascii="Roboto" w:hAnsi="Roboto" w:cs="Arial"/>
                <w:b/>
                <w:bCs/>
                <w:color w:val="373F56"/>
              </w:rPr>
              <w:lastRenderedPageBreak/>
              <w:t>3</w:t>
            </w:r>
            <w:r w:rsidRPr="008721BE">
              <w:rPr>
                <w:rFonts w:ascii="Roboto" w:hAnsi="Roboto" w:cs="Arial"/>
                <w:b/>
                <w:bCs/>
                <w:color w:val="373F56"/>
              </w:rPr>
              <w:t xml:space="preserve">. </w:t>
            </w:r>
            <w:r w:rsidRPr="00BB7EDB">
              <w:rPr>
                <w:rFonts w:ascii="Segoe UI Symbol" w:hAnsi="Segoe UI Symbol" w:cs="Segoe UI Symbol"/>
                <w:b/>
                <w:bCs/>
                <w:color w:val="373F56"/>
              </w:rPr>
              <w:t>⁠</w:t>
            </w:r>
            <w:r w:rsidRPr="00BB7EDB">
              <w:rPr>
                <w:rFonts w:ascii="Roboto" w:hAnsi="Roboto" w:cs="Arial"/>
                <w:b/>
                <w:bCs/>
                <w:color w:val="373F56"/>
              </w:rPr>
              <w:t>Dominio normativo y técnico</w:t>
            </w:r>
          </w:p>
          <w:p w14:paraId="38DC6AAC" w14:textId="77777777" w:rsidR="001766FD" w:rsidRPr="00BB7EDB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BB7EDB">
              <w:rPr>
                <w:rFonts w:ascii="Roboto" w:hAnsi="Roboto" w:cs="Arial"/>
                <w:color w:val="373F56"/>
              </w:rPr>
              <w:t>Se refiere a la habilidad para conocer el conjunto de leyes, acuerdos, lineamientos y protocolos.</w:t>
            </w:r>
          </w:p>
          <w:p w14:paraId="7AF51DD3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BB7EDB">
              <w:rPr>
                <w:rFonts w:ascii="Roboto" w:hAnsi="Roboto" w:cs="Arial"/>
                <w:color w:val="373F56"/>
              </w:rPr>
              <w:t>Desarrollar la habilidad de conocer el marco normativo inicia con el razonamiento y entendimiento de las leyes, aunque es una obviedad lo que estamos señalando, es bueno preguntarse: “¿Qué significa entender la Ley?”, sobre todo cuando no somos abogados.</w:t>
            </w:r>
          </w:p>
        </w:tc>
      </w:tr>
    </w:tbl>
    <w:p w14:paraId="3D0FF59A" w14:textId="77777777" w:rsidR="001766FD" w:rsidRPr="008721BE" w:rsidRDefault="001766FD" w:rsidP="001766FD"/>
    <w:p w14:paraId="284DF30F" w14:textId="77777777" w:rsidR="001766FD" w:rsidRPr="00BB7EDB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Implica entender los siguientes puntos:</w:t>
      </w:r>
    </w:p>
    <w:p w14:paraId="51723F52" w14:textId="77777777" w:rsidR="001766FD" w:rsidRPr="00BB7EDB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1.</w:t>
      </w:r>
      <w:r w:rsidRPr="00BB7EDB">
        <w:rPr>
          <w:rFonts w:ascii="Roboto" w:hAnsi="Roboto" w:cs="Arial"/>
          <w:color w:val="373F56"/>
        </w:rPr>
        <w:tab/>
        <w:t>El objetivo y para qué fue creada la ley.</w:t>
      </w:r>
    </w:p>
    <w:p w14:paraId="26F40176" w14:textId="77777777" w:rsidR="001766FD" w:rsidRPr="00BB7EDB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2.</w:t>
      </w:r>
      <w:r w:rsidRPr="00BB7EDB">
        <w:rPr>
          <w:rFonts w:ascii="Roboto" w:hAnsi="Roboto" w:cs="Arial"/>
          <w:color w:val="373F56"/>
        </w:rPr>
        <w:tab/>
        <w:t>A quién o quiénes son sujetos de aplicación de esa ley,</w:t>
      </w:r>
    </w:p>
    <w:p w14:paraId="79E8C915" w14:textId="77777777" w:rsidR="001766FD" w:rsidRPr="00BB7EDB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3.</w:t>
      </w:r>
      <w:r w:rsidRPr="00BB7EDB">
        <w:rPr>
          <w:rFonts w:ascii="Roboto" w:hAnsi="Roboto" w:cs="Arial"/>
          <w:color w:val="373F56"/>
        </w:rPr>
        <w:tab/>
        <w:t>Los principios con los cuales se tiene que aplicar,</w:t>
      </w:r>
    </w:p>
    <w:p w14:paraId="727713D3" w14:textId="77777777" w:rsidR="001766FD" w:rsidRPr="00BB7EDB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4.</w:t>
      </w:r>
      <w:r w:rsidRPr="00BB7EDB">
        <w:rPr>
          <w:rFonts w:ascii="Roboto" w:hAnsi="Roboto" w:cs="Arial"/>
          <w:color w:val="373F56"/>
        </w:rPr>
        <w:tab/>
        <w:t>Las disposiciones generales,</w:t>
      </w:r>
    </w:p>
    <w:p w14:paraId="5D4086C1" w14:textId="77777777" w:rsidR="001766FD" w:rsidRPr="00BB7EDB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5.</w:t>
      </w:r>
      <w:r w:rsidRPr="00BB7EDB">
        <w:rPr>
          <w:rFonts w:ascii="Roboto" w:hAnsi="Roboto" w:cs="Arial"/>
          <w:color w:val="373F56"/>
        </w:rPr>
        <w:tab/>
        <w:t>Los mecanismos de funcionamiento,</w:t>
      </w:r>
    </w:p>
    <w:p w14:paraId="0F7E72C2" w14:textId="77777777" w:rsidR="001766FD" w:rsidRPr="00BB7EDB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6.</w:t>
      </w:r>
      <w:r w:rsidRPr="00BB7EDB">
        <w:rPr>
          <w:rFonts w:ascii="Roboto" w:hAnsi="Roboto" w:cs="Arial"/>
          <w:color w:val="373F56"/>
        </w:rPr>
        <w:tab/>
        <w:t>Las disposiciones específicas y,</w:t>
      </w:r>
    </w:p>
    <w:p w14:paraId="01052B63" w14:textId="77777777" w:rsidR="001766FD" w:rsidRPr="00BB7EDB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7.</w:t>
      </w:r>
      <w:r w:rsidRPr="00BB7EDB">
        <w:rPr>
          <w:rFonts w:ascii="Roboto" w:hAnsi="Roboto" w:cs="Arial"/>
          <w:color w:val="373F56"/>
        </w:rPr>
        <w:tab/>
        <w:t>Las sanciones.</w:t>
      </w:r>
    </w:p>
    <w:p w14:paraId="3E5E1D34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B7EDB">
        <w:rPr>
          <w:rFonts w:ascii="Roboto" w:hAnsi="Roboto" w:cs="Arial"/>
          <w:color w:val="373F56"/>
        </w:rPr>
        <w:t>A partir de estos elementos es como debemos identificar los cambios y las reformas que se pudieran presentar. Irremediablemente, el estar actualizado con un marco normativo, implica la interacción constante con la ley, repasar su contenido y desagregando la información.</w:t>
      </w:r>
    </w:p>
    <w:p w14:paraId="3B931C20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5AABA77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1C01B9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1EFE1E0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7AB91CA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A8DEB92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19307E6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E4AB5C7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32C5455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6AC0DD5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19B6CC2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1766FD" w:rsidRPr="008721BE" w14:paraId="6AAADD70" w14:textId="77777777" w:rsidTr="0025569A">
        <w:tc>
          <w:tcPr>
            <w:tcW w:w="5000" w:type="pct"/>
            <w:shd w:val="clear" w:color="auto" w:fill="E6DBD0"/>
          </w:tcPr>
          <w:p w14:paraId="52A83A26" w14:textId="77777777" w:rsidR="001766FD" w:rsidRPr="003E716C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b/>
                <w:bCs/>
                <w:color w:val="373F56"/>
              </w:rPr>
              <w:lastRenderedPageBreak/>
              <w:t>4</w:t>
            </w:r>
            <w:r w:rsidRPr="008721BE">
              <w:rPr>
                <w:rFonts w:ascii="Roboto" w:hAnsi="Roboto" w:cs="Arial"/>
                <w:b/>
                <w:bCs/>
                <w:color w:val="373F56"/>
              </w:rPr>
              <w:t xml:space="preserve">. </w:t>
            </w:r>
            <w:r w:rsidRPr="00BB7EDB">
              <w:rPr>
                <w:rFonts w:ascii="Segoe UI Symbol" w:hAnsi="Segoe UI Symbol" w:cs="Segoe UI Symbol"/>
                <w:b/>
                <w:bCs/>
                <w:color w:val="373F56"/>
              </w:rPr>
              <w:t>⁠</w:t>
            </w:r>
            <w:r w:rsidRPr="003E716C">
              <w:rPr>
                <w:rFonts w:ascii="Roboto" w:hAnsi="Roboto" w:cs="Arial"/>
                <w:color w:val="373F56"/>
              </w:rPr>
              <w:t xml:space="preserve"> </w:t>
            </w:r>
            <w:r w:rsidRPr="003E716C">
              <w:rPr>
                <w:rFonts w:ascii="Roboto" w:hAnsi="Roboto" w:cs="Arial"/>
                <w:b/>
                <w:bCs/>
                <w:color w:val="373F56"/>
              </w:rPr>
              <w:t>Habilidades de comunicación efectiva</w:t>
            </w:r>
          </w:p>
          <w:p w14:paraId="1ACB9E52" w14:textId="77777777" w:rsidR="001766FD" w:rsidRPr="003E716C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3E716C">
              <w:rPr>
                <w:rFonts w:ascii="Roboto" w:hAnsi="Roboto" w:cs="Arial"/>
                <w:color w:val="373F56"/>
              </w:rPr>
              <w:t>Se refiere a la habilidad y la disposición para escuchar activamente a ciudadanía, compañeros y partidos políticos, y con ello, recabar información relevante con el propósito de explicar hallazgos que ayuden a construir medidas de prevención en la atención.</w:t>
            </w:r>
          </w:p>
          <w:p w14:paraId="10857374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3E716C">
              <w:rPr>
                <w:rFonts w:ascii="Roboto" w:hAnsi="Roboto" w:cs="Arial"/>
                <w:color w:val="373F56"/>
              </w:rPr>
              <w:t>La comunicación efectiva es una habilidad fundamental para los funcionarios públicos, especialmente en ámbitos donde la claridad, precisión y trato respetuoso son esenciales.</w:t>
            </w:r>
          </w:p>
        </w:tc>
      </w:tr>
    </w:tbl>
    <w:p w14:paraId="37FE09A6" w14:textId="77777777" w:rsidR="001766FD" w:rsidRPr="008721BE" w:rsidRDefault="001766FD" w:rsidP="001766FD"/>
    <w:p w14:paraId="27C4F7BA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3E716C">
        <w:rPr>
          <w:rFonts w:ascii="Roboto" w:hAnsi="Roboto" w:cs="Arial"/>
          <w:b/>
          <w:bCs/>
          <w:color w:val="373F56"/>
        </w:rPr>
        <w:t>Ejercicio:</w:t>
      </w:r>
      <w:r w:rsidRPr="003E716C">
        <w:rPr>
          <w:rFonts w:ascii="Roboto" w:hAnsi="Roboto" w:cs="Arial"/>
          <w:color w:val="373F56"/>
        </w:rPr>
        <w:t xml:space="preserve">  Análisis de las </w:t>
      </w:r>
      <w:r w:rsidRPr="003E716C">
        <w:rPr>
          <w:rFonts w:ascii="Roboto" w:hAnsi="Roboto" w:cs="Arial"/>
          <w:b/>
          <w:bCs/>
          <w:color w:val="373F56"/>
        </w:rPr>
        <w:t>habilidades para lograr una comunicación efectiva</w:t>
      </w:r>
    </w:p>
    <w:p w14:paraId="4A606CEB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color w:val="373F56"/>
        </w:rPr>
        <w:t>Instrucciones:  Analiza con cuidado el caso expuesto en el planteamiento y desarrolla las actividades solicitadas.</w:t>
      </w:r>
    </w:p>
    <w:p w14:paraId="703F3EB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5571B40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3E716C">
        <w:rPr>
          <w:rFonts w:ascii="Roboto" w:hAnsi="Roboto" w:cs="Arial"/>
          <w:b/>
          <w:bCs/>
          <w:color w:val="373F56"/>
        </w:rPr>
        <w:t>Planteamiento</w:t>
      </w:r>
    </w:p>
    <w:p w14:paraId="39BD3573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color w:val="373F56"/>
        </w:rPr>
        <w:t>Un ciudadano llega a una dependencia pública para actualizar su domicilio. Llega molesto porque leyó información incorrecta en redes sociales sobre los requisitos. El funcionario debe explicarle el procedimiento con claridad, corregir la desinformación y mantener una actitud profesional.</w:t>
      </w:r>
    </w:p>
    <w:p w14:paraId="2AB85665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color w:val="373F56"/>
        </w:rPr>
        <w:t>Diálogo confrontativo y erróneo</w:t>
      </w:r>
    </w:p>
    <w:p w14:paraId="7CD71D74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color w:val="373F56"/>
        </w:rPr>
        <w:t>Ciudadano: “¡Esto es un desastre! Leí que solo necesitaba mi identificación, ¿por qué ahora me piden comprobante de domicilio?”</w:t>
      </w:r>
    </w:p>
    <w:p w14:paraId="6391F741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color w:val="373F56"/>
        </w:rPr>
        <w:t>Funcionario: “Pues porque así es, si no lo trae, no puedo hacer nada.”</w:t>
      </w:r>
    </w:p>
    <w:p w14:paraId="71C76C13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A8A1196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3E716C">
        <w:rPr>
          <w:rFonts w:ascii="Roboto" w:hAnsi="Roboto" w:cs="Arial"/>
          <w:b/>
          <w:bCs/>
          <w:color w:val="373F56"/>
        </w:rPr>
        <w:t>Actividad</w:t>
      </w:r>
    </w:p>
    <w:p w14:paraId="6DD1648E" w14:textId="77777777" w:rsidR="001766FD" w:rsidRDefault="001766FD" w:rsidP="001766FD">
      <w:pPr>
        <w:pStyle w:val="Prrafodelista"/>
        <w:numPr>
          <w:ilvl w:val="0"/>
          <w:numId w:val="10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color w:val="373F56"/>
        </w:rPr>
        <w:t>Identifica los errores de comunicación.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6F450A65" w14:textId="77777777" w:rsidTr="00A53DD0">
        <w:tc>
          <w:tcPr>
            <w:tcW w:w="4675" w:type="dxa"/>
          </w:tcPr>
          <w:p w14:paraId="799B0398" w14:textId="1ADDE125" w:rsidR="001766FD" w:rsidRPr="001766FD" w:rsidRDefault="001766FD" w:rsidP="00A53DD0">
            <w:pPr>
              <w:pStyle w:val="Prrafodelista"/>
              <w:numPr>
                <w:ilvl w:val="0"/>
                <w:numId w:val="11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3E716C">
              <w:rPr>
                <w:rFonts w:ascii="Roboto" w:hAnsi="Roboto" w:cs="Arial"/>
                <w:color w:val="373F56"/>
              </w:rPr>
              <w:t>Desde tu experiencia, ¿qué errores cometió el funcionario?</w:t>
            </w:r>
          </w:p>
        </w:tc>
        <w:tc>
          <w:tcPr>
            <w:tcW w:w="4675" w:type="dxa"/>
          </w:tcPr>
          <w:p w14:paraId="4AE5DC66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7A212083" w14:textId="77777777" w:rsidTr="00A53DD0">
        <w:tc>
          <w:tcPr>
            <w:tcW w:w="4675" w:type="dxa"/>
          </w:tcPr>
          <w:p w14:paraId="6C667E3C" w14:textId="6916799A" w:rsidR="001766FD" w:rsidRPr="001766FD" w:rsidRDefault="001766FD" w:rsidP="001766FD">
            <w:pPr>
              <w:pStyle w:val="Prrafodelista"/>
              <w:numPr>
                <w:ilvl w:val="0"/>
                <w:numId w:val="11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3E716C">
              <w:rPr>
                <w:rFonts w:ascii="Roboto" w:hAnsi="Roboto" w:cs="Arial"/>
                <w:color w:val="373F56"/>
              </w:rPr>
              <w:t>¿Por qué su respuesta empeora la molestia del ciudadano?</w:t>
            </w:r>
          </w:p>
        </w:tc>
        <w:tc>
          <w:tcPr>
            <w:tcW w:w="4675" w:type="dxa"/>
          </w:tcPr>
          <w:p w14:paraId="3305A1E8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68C1A5F7" w14:textId="77777777" w:rsidTr="00A53DD0">
        <w:tc>
          <w:tcPr>
            <w:tcW w:w="4675" w:type="dxa"/>
          </w:tcPr>
          <w:p w14:paraId="63E93C9F" w14:textId="77777777" w:rsidR="001766FD" w:rsidRPr="003E716C" w:rsidRDefault="001766FD" w:rsidP="001766FD">
            <w:pPr>
              <w:pStyle w:val="Prrafodelista"/>
              <w:numPr>
                <w:ilvl w:val="0"/>
                <w:numId w:val="11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3E716C">
              <w:rPr>
                <w:rFonts w:ascii="Roboto" w:hAnsi="Roboto" w:cs="Arial"/>
                <w:color w:val="373F56"/>
              </w:rPr>
              <w:t>¿Qué elementos faltaron para una comunicación efectiva?</w:t>
            </w:r>
          </w:p>
        </w:tc>
        <w:tc>
          <w:tcPr>
            <w:tcW w:w="4675" w:type="dxa"/>
          </w:tcPr>
          <w:p w14:paraId="05C78358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5FE17E93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6808E964" w14:textId="77777777" w:rsidR="001766FD" w:rsidRPr="003E716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8EE9A6A" w14:textId="77777777" w:rsidR="001766FD" w:rsidRDefault="001766FD" w:rsidP="001766FD">
      <w:pPr>
        <w:pStyle w:val="Prrafodelista"/>
        <w:numPr>
          <w:ilvl w:val="0"/>
          <w:numId w:val="10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7A23F6">
        <w:rPr>
          <w:rFonts w:ascii="Roboto" w:hAnsi="Roboto" w:cs="Arial"/>
          <w:color w:val="373F56"/>
        </w:rPr>
        <w:lastRenderedPageBreak/>
        <w:t>Reescribe el diálogo utilizando una comunicación efectiva. ¿Cuál debe ser la respuesta del funcionario aplicando: a) escucha activa, b) empatía, c) lenguaje claro, d) explicación normativa, y e) actitud de servicio. Escribe una versión mejorada del mensaje</w:t>
      </w:r>
      <w:r>
        <w:rPr>
          <w:rFonts w:ascii="Roboto" w:hAnsi="Roboto" w:cs="Arial"/>
          <w:color w:val="373F56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766FD" w14:paraId="5D73FABF" w14:textId="77777777" w:rsidTr="00A53DD0">
        <w:tc>
          <w:tcPr>
            <w:tcW w:w="9350" w:type="dxa"/>
          </w:tcPr>
          <w:p w14:paraId="34A69C5D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76C97D0A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2ACEDFFF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45676BA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B9A69B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DD78A12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0D8AB88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33955D4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99E5C30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B4383CA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823D1D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1372AA9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C6C5648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336ED89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D437165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F61F441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BE41CC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931F7B5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CF8B1A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7BC4E1EE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B1C6E7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CC74AAA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4881767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3F69460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EAE8DE0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1766FD" w:rsidRPr="008721BE" w14:paraId="59C57FD5" w14:textId="77777777" w:rsidTr="0025569A">
        <w:tc>
          <w:tcPr>
            <w:tcW w:w="5000" w:type="pct"/>
            <w:shd w:val="clear" w:color="auto" w:fill="E6DBD0"/>
          </w:tcPr>
          <w:p w14:paraId="298595FB" w14:textId="77777777" w:rsidR="001766FD" w:rsidRPr="00F03B4D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b/>
                <w:bCs/>
                <w:color w:val="373F56"/>
              </w:rPr>
              <w:lastRenderedPageBreak/>
              <w:t>5</w:t>
            </w:r>
            <w:r w:rsidRPr="008721BE">
              <w:rPr>
                <w:rFonts w:ascii="Roboto" w:hAnsi="Roboto" w:cs="Arial"/>
                <w:b/>
                <w:bCs/>
                <w:color w:val="373F56"/>
              </w:rPr>
              <w:t xml:space="preserve">. </w:t>
            </w:r>
            <w:r w:rsidRPr="00BB7EDB">
              <w:rPr>
                <w:rFonts w:ascii="Segoe UI Symbol" w:hAnsi="Segoe UI Symbol" w:cs="Segoe UI Symbol"/>
                <w:b/>
                <w:bCs/>
                <w:color w:val="373F56"/>
              </w:rPr>
              <w:t>⁠</w:t>
            </w:r>
            <w:r w:rsidRPr="003E716C">
              <w:rPr>
                <w:rFonts w:ascii="Roboto" w:hAnsi="Roboto" w:cs="Arial"/>
                <w:color w:val="373F56"/>
              </w:rPr>
              <w:t xml:space="preserve"> </w:t>
            </w:r>
            <w:r w:rsidRPr="00F03B4D">
              <w:rPr>
                <w:rFonts w:ascii="Roboto" w:hAnsi="Roboto" w:cs="Arial"/>
                <w:b/>
                <w:bCs/>
                <w:color w:val="373F56"/>
              </w:rPr>
              <w:t>Gestión de datos e información</w:t>
            </w:r>
          </w:p>
          <w:p w14:paraId="04D77C3A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F03B4D">
              <w:rPr>
                <w:rFonts w:ascii="Roboto" w:hAnsi="Roboto" w:cs="Arial"/>
                <w:color w:val="373F56"/>
              </w:rPr>
              <w:t>Consiste en el desarrollo de habilidades en el registro preciso de hallazgos, métricas de servicio, tiempos y volumen de trabajo, así como la interpretación de reportes y evidencia documental. La gestión adecuada de datos e información es una habilidad esencial para cualquier funcionario público. Permite analizar, organizar, interpretar y utilizar información de manera precisa, lo cual mejora la calidad de los servicios y la toma de decisiones.</w:t>
            </w:r>
          </w:p>
        </w:tc>
      </w:tr>
    </w:tbl>
    <w:p w14:paraId="08C5E227" w14:textId="77777777" w:rsidR="001766FD" w:rsidRPr="008721BE" w:rsidRDefault="001766FD" w:rsidP="001766FD"/>
    <w:p w14:paraId="2A81A87E" w14:textId="77777777" w:rsidR="001766FD" w:rsidRPr="00B621B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b/>
          <w:bCs/>
          <w:color w:val="373F56"/>
        </w:rPr>
        <w:t>Ejercicio:</w:t>
      </w:r>
      <w:r w:rsidRPr="003E716C">
        <w:rPr>
          <w:rFonts w:ascii="Roboto" w:hAnsi="Roboto" w:cs="Arial"/>
          <w:color w:val="373F56"/>
        </w:rPr>
        <w:t xml:space="preserve">  </w:t>
      </w:r>
      <w:r w:rsidRPr="00B621BD">
        <w:rPr>
          <w:rFonts w:ascii="Roboto" w:hAnsi="Roboto" w:cs="Arial"/>
          <w:b/>
          <w:bCs/>
          <w:color w:val="373F56"/>
        </w:rPr>
        <w:t>Gestión de datos e información</w:t>
      </w:r>
    </w:p>
    <w:p w14:paraId="4B29B7B3" w14:textId="77777777" w:rsidR="001766FD" w:rsidRPr="00B621B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Instrucciones:  Analiza con cuidado el caso expuesto en el planteamiento y desarrolla las actividades solicitadas.</w:t>
      </w:r>
    </w:p>
    <w:p w14:paraId="1A792446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4714787" w14:textId="77777777" w:rsidR="001766FD" w:rsidRPr="00B621BD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B621BD">
        <w:rPr>
          <w:rFonts w:ascii="Roboto" w:hAnsi="Roboto" w:cs="Arial"/>
          <w:b/>
          <w:bCs/>
          <w:color w:val="373F56"/>
        </w:rPr>
        <w:t>Planteamiento</w:t>
      </w:r>
    </w:p>
    <w:p w14:paraId="78D1E56C" w14:textId="77777777" w:rsidR="001766FD" w:rsidRPr="00B621B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Una dependencia gubernamental recibe un reporte mensual de solicitudes ciudadanas en su plataforma de atención digital. El funcionario responsable debe revisar la calidad de los datos, identificar inconsistencias y proponer acciones de mejora. Los datos preliminares son:</w:t>
      </w:r>
    </w:p>
    <w:p w14:paraId="275B6935" w14:textId="77777777" w:rsidR="001766FD" w:rsidRPr="00B621BD" w:rsidRDefault="001766FD" w:rsidP="001766FD">
      <w:pPr>
        <w:pStyle w:val="Prrafodelista"/>
        <w:numPr>
          <w:ilvl w:val="0"/>
          <w:numId w:val="12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Solicitudes totales recibidas: 18,920</w:t>
      </w:r>
    </w:p>
    <w:p w14:paraId="78DFCB3A" w14:textId="77777777" w:rsidR="001766FD" w:rsidRPr="00B621BD" w:rsidRDefault="001766FD" w:rsidP="001766FD">
      <w:pPr>
        <w:pStyle w:val="Prrafodelista"/>
        <w:numPr>
          <w:ilvl w:val="0"/>
          <w:numId w:val="12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Solicitudes duplicadas: 673</w:t>
      </w:r>
    </w:p>
    <w:p w14:paraId="3C845A05" w14:textId="77777777" w:rsidR="001766FD" w:rsidRPr="00B621BD" w:rsidRDefault="001766FD" w:rsidP="001766FD">
      <w:pPr>
        <w:pStyle w:val="Prrafodelista"/>
        <w:numPr>
          <w:ilvl w:val="0"/>
          <w:numId w:val="12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Registros incompletos (faltan campos obligatorios): 1,284</w:t>
      </w:r>
    </w:p>
    <w:p w14:paraId="3C7E4583" w14:textId="77777777" w:rsidR="001766FD" w:rsidRPr="00B621BD" w:rsidRDefault="001766FD" w:rsidP="001766FD">
      <w:pPr>
        <w:pStyle w:val="Prrafodelista"/>
        <w:numPr>
          <w:ilvl w:val="0"/>
          <w:numId w:val="12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Solicitudes con información errónea detectada: 412</w:t>
      </w:r>
    </w:p>
    <w:p w14:paraId="533D884F" w14:textId="77777777" w:rsidR="001766FD" w:rsidRPr="00B621BD" w:rsidRDefault="001766FD" w:rsidP="001766FD">
      <w:pPr>
        <w:pStyle w:val="Prrafodelista"/>
        <w:numPr>
          <w:ilvl w:val="0"/>
          <w:numId w:val="12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Tiempo promedio de respuesta oficial: 6 días hábiles</w:t>
      </w:r>
    </w:p>
    <w:p w14:paraId="7AA310BE" w14:textId="77777777" w:rsidR="001766FD" w:rsidRPr="00B621BD" w:rsidRDefault="001766FD" w:rsidP="001766FD">
      <w:pPr>
        <w:pStyle w:val="Prrafodelista"/>
        <w:numPr>
          <w:ilvl w:val="0"/>
          <w:numId w:val="12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Tiempo de respuesta percibido por ciudadanos: 10 días hábiles</w:t>
      </w:r>
    </w:p>
    <w:p w14:paraId="5CC64541" w14:textId="77777777" w:rsidR="001766FD" w:rsidRPr="00B621BD" w:rsidRDefault="001766FD" w:rsidP="001766FD">
      <w:pPr>
        <w:pStyle w:val="Prrafodelista"/>
        <w:numPr>
          <w:ilvl w:val="0"/>
          <w:numId w:val="12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Quejas por falta de seguimiento: 147</w:t>
      </w:r>
    </w:p>
    <w:p w14:paraId="3D5BAE99" w14:textId="77777777" w:rsidR="001766FD" w:rsidRPr="00B621B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145F136" w14:textId="77777777" w:rsidR="001766FD" w:rsidRPr="00B621BD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B621BD">
        <w:rPr>
          <w:rFonts w:ascii="Roboto" w:hAnsi="Roboto" w:cs="Arial"/>
          <w:b/>
          <w:bCs/>
          <w:color w:val="373F56"/>
        </w:rPr>
        <w:t>Actividad</w:t>
      </w:r>
    </w:p>
    <w:p w14:paraId="73435EFC" w14:textId="77777777" w:rsidR="001766FD" w:rsidRDefault="001766FD" w:rsidP="001766FD">
      <w:pPr>
        <w:pStyle w:val="Prrafodelista"/>
        <w:numPr>
          <w:ilvl w:val="0"/>
          <w:numId w:val="13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Organiza la información clasificando los datos en los tres grupos siguientes.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59ECDB45" w14:textId="77777777" w:rsidTr="00A53DD0">
        <w:tc>
          <w:tcPr>
            <w:tcW w:w="4675" w:type="dxa"/>
          </w:tcPr>
          <w:p w14:paraId="7A9FD67E" w14:textId="77777777" w:rsidR="001766FD" w:rsidRPr="00B621BD" w:rsidRDefault="001766FD" w:rsidP="001766FD">
            <w:pPr>
              <w:pStyle w:val="Prrafodelista"/>
              <w:numPr>
                <w:ilvl w:val="0"/>
                <w:numId w:val="14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B621BD">
              <w:rPr>
                <w:rFonts w:ascii="Roboto" w:hAnsi="Roboto" w:cs="Arial"/>
                <w:color w:val="373F56"/>
              </w:rPr>
              <w:t xml:space="preserve">Datos operativos </w:t>
            </w:r>
          </w:p>
        </w:tc>
        <w:tc>
          <w:tcPr>
            <w:tcW w:w="4675" w:type="dxa"/>
          </w:tcPr>
          <w:p w14:paraId="60F48932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204032E2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5A55DB9C" w14:textId="77777777" w:rsidTr="00A53DD0">
        <w:tc>
          <w:tcPr>
            <w:tcW w:w="4675" w:type="dxa"/>
          </w:tcPr>
          <w:p w14:paraId="6EA4D7BB" w14:textId="77777777" w:rsidR="001766FD" w:rsidRPr="00B621BD" w:rsidRDefault="001766FD" w:rsidP="001766FD">
            <w:pPr>
              <w:pStyle w:val="Prrafodelista"/>
              <w:numPr>
                <w:ilvl w:val="0"/>
                <w:numId w:val="14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B621BD">
              <w:rPr>
                <w:rFonts w:ascii="Roboto" w:hAnsi="Roboto" w:cs="Arial"/>
                <w:color w:val="373F56"/>
              </w:rPr>
              <w:t>Datos de calidad del servicio</w:t>
            </w:r>
          </w:p>
          <w:p w14:paraId="44F50FD4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086D0B44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1E2550FD" w14:textId="77777777" w:rsidTr="00A53DD0">
        <w:tc>
          <w:tcPr>
            <w:tcW w:w="4675" w:type="dxa"/>
          </w:tcPr>
          <w:p w14:paraId="2AD6DA72" w14:textId="77777777" w:rsidR="001766FD" w:rsidRPr="00B621BD" w:rsidRDefault="001766FD" w:rsidP="001766FD">
            <w:pPr>
              <w:pStyle w:val="Prrafodelista"/>
              <w:numPr>
                <w:ilvl w:val="0"/>
                <w:numId w:val="14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B621BD">
              <w:rPr>
                <w:rFonts w:ascii="Roboto" w:hAnsi="Roboto" w:cs="Arial"/>
                <w:color w:val="373F56"/>
              </w:rPr>
              <w:t>Datos de error o incidencia</w:t>
            </w:r>
          </w:p>
        </w:tc>
        <w:tc>
          <w:tcPr>
            <w:tcW w:w="4675" w:type="dxa"/>
          </w:tcPr>
          <w:p w14:paraId="0F871B0A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4D24F705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18A0A90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681C823" w14:textId="77777777" w:rsidR="001766FD" w:rsidRDefault="001766FD" w:rsidP="001766FD">
      <w:pPr>
        <w:pStyle w:val="Prrafodelista"/>
        <w:numPr>
          <w:ilvl w:val="0"/>
          <w:numId w:val="13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B621BD">
        <w:rPr>
          <w:rFonts w:ascii="Roboto" w:hAnsi="Roboto" w:cs="Arial"/>
          <w:color w:val="373F56"/>
        </w:rPr>
        <w:t>Expli</w:t>
      </w:r>
      <w:r>
        <w:rPr>
          <w:rFonts w:ascii="Roboto" w:hAnsi="Roboto" w:cs="Arial"/>
          <w:color w:val="373F56"/>
        </w:rPr>
        <w:t>ca</w:t>
      </w:r>
      <w:r w:rsidRPr="00B621BD">
        <w:rPr>
          <w:rFonts w:ascii="Roboto" w:hAnsi="Roboto" w:cs="Arial"/>
          <w:color w:val="373F56"/>
        </w:rPr>
        <w:t xml:space="preserve"> por qué coloc</w:t>
      </w:r>
      <w:r>
        <w:rPr>
          <w:rFonts w:ascii="Roboto" w:hAnsi="Roboto" w:cs="Arial"/>
          <w:color w:val="373F56"/>
        </w:rPr>
        <w:t>aste</w:t>
      </w:r>
      <w:r w:rsidRPr="00B621BD">
        <w:rPr>
          <w:rFonts w:ascii="Roboto" w:hAnsi="Roboto" w:cs="Arial"/>
          <w:color w:val="373F56"/>
        </w:rPr>
        <w:t xml:space="preserve"> cada dato en su categoría.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766FD" w14:paraId="06B3E620" w14:textId="77777777" w:rsidTr="00A53DD0">
        <w:tc>
          <w:tcPr>
            <w:tcW w:w="9350" w:type="dxa"/>
          </w:tcPr>
          <w:p w14:paraId="1BE7C8F3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2614CAC6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3E900515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61FDDF5" w14:textId="77777777" w:rsidR="001766FD" w:rsidRDefault="001766FD" w:rsidP="001766FD">
      <w:pPr>
        <w:pStyle w:val="Prrafodelista"/>
        <w:numPr>
          <w:ilvl w:val="0"/>
          <w:numId w:val="13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EC29FD">
        <w:rPr>
          <w:rFonts w:ascii="Roboto" w:hAnsi="Roboto" w:cs="Arial"/>
          <w:color w:val="373F56"/>
        </w:rPr>
        <w:t>Identifica las inconsistencias respondiendo las siguientes preguntas guia.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043A7285" w14:textId="77777777" w:rsidTr="00A53DD0">
        <w:tc>
          <w:tcPr>
            <w:tcW w:w="4675" w:type="dxa"/>
          </w:tcPr>
          <w:p w14:paraId="7F92C5FC" w14:textId="77777777" w:rsidR="001766FD" w:rsidRPr="00EC29FD" w:rsidRDefault="001766FD" w:rsidP="001766FD">
            <w:pPr>
              <w:pStyle w:val="Prrafodelista"/>
              <w:numPr>
                <w:ilvl w:val="0"/>
                <w:numId w:val="15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¿Qué datos parecen contradictorios o requieren verificación?</w:t>
            </w:r>
          </w:p>
        </w:tc>
        <w:tc>
          <w:tcPr>
            <w:tcW w:w="4675" w:type="dxa"/>
          </w:tcPr>
          <w:p w14:paraId="3CC2476A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4A8B4FF8" w14:textId="77777777" w:rsidTr="00A53DD0">
        <w:tc>
          <w:tcPr>
            <w:tcW w:w="4675" w:type="dxa"/>
          </w:tcPr>
          <w:p w14:paraId="514816F5" w14:textId="77777777" w:rsidR="001766FD" w:rsidRPr="00EC29FD" w:rsidRDefault="001766FD" w:rsidP="001766FD">
            <w:pPr>
              <w:pStyle w:val="Prrafodelista"/>
              <w:numPr>
                <w:ilvl w:val="0"/>
                <w:numId w:val="15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¿Qué información adicional sería necesaria para un diagnóstico completo?</w:t>
            </w:r>
          </w:p>
        </w:tc>
        <w:tc>
          <w:tcPr>
            <w:tcW w:w="4675" w:type="dxa"/>
          </w:tcPr>
          <w:p w14:paraId="55A58926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3836E500" w14:textId="77777777" w:rsidTr="00A53DD0">
        <w:tc>
          <w:tcPr>
            <w:tcW w:w="4675" w:type="dxa"/>
          </w:tcPr>
          <w:p w14:paraId="5D87BCC7" w14:textId="77777777" w:rsidR="001766FD" w:rsidRPr="00EC29FD" w:rsidRDefault="001766FD" w:rsidP="001766FD">
            <w:pPr>
              <w:pStyle w:val="Prrafodelista"/>
              <w:numPr>
                <w:ilvl w:val="0"/>
                <w:numId w:val="15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¿Qué indicadores podrían ayudar a medir mejor el desempeño de la dependencia?</w:t>
            </w:r>
          </w:p>
        </w:tc>
        <w:tc>
          <w:tcPr>
            <w:tcW w:w="4675" w:type="dxa"/>
          </w:tcPr>
          <w:p w14:paraId="3B61F669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2CFBF616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91C6F99" w14:textId="77777777" w:rsidR="001766FD" w:rsidRPr="00EC29FD" w:rsidRDefault="001766FD" w:rsidP="001766FD">
      <w:pPr>
        <w:pStyle w:val="Prrafodelista"/>
        <w:numPr>
          <w:ilvl w:val="0"/>
          <w:numId w:val="13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EC29FD">
        <w:rPr>
          <w:rFonts w:ascii="Roboto" w:hAnsi="Roboto" w:cs="Arial"/>
          <w:color w:val="373F56"/>
        </w:rPr>
        <w:t>Calcula los siguientes indicadores de gestión aplicando las fórmulas correspondientes en cada caso.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39237CF7" w14:textId="77777777" w:rsidTr="00A53DD0">
        <w:tc>
          <w:tcPr>
            <w:tcW w:w="4675" w:type="dxa"/>
          </w:tcPr>
          <w:p w14:paraId="32F236F8" w14:textId="77777777" w:rsidR="001766FD" w:rsidRPr="00EC29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color w:val="373F56"/>
              </w:rPr>
              <w:t>a)</w:t>
            </w:r>
            <w:r w:rsidRPr="00EC29FD">
              <w:rPr>
                <w:rFonts w:ascii="Roboto" w:hAnsi="Roboto" w:cs="Arial"/>
                <w:color w:val="373F56"/>
              </w:rPr>
              <w:t>. Porcentaje de solicitudes duplicadas</w:t>
            </w:r>
          </w:p>
          <w:p w14:paraId="1133A1A3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Fórmula: (Solicitudes duplicadas / Solicitudes totales) × 100</w:t>
            </w:r>
          </w:p>
        </w:tc>
        <w:tc>
          <w:tcPr>
            <w:tcW w:w="4675" w:type="dxa"/>
          </w:tcPr>
          <w:p w14:paraId="04CCA004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764807F7" w14:textId="77777777" w:rsidTr="00A53DD0">
        <w:tc>
          <w:tcPr>
            <w:tcW w:w="4675" w:type="dxa"/>
          </w:tcPr>
          <w:p w14:paraId="217DDC76" w14:textId="77777777" w:rsidR="001766FD" w:rsidRPr="00EC29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b</w:t>
            </w:r>
            <w:r>
              <w:rPr>
                <w:rFonts w:ascii="Roboto" w:hAnsi="Roboto" w:cs="Arial"/>
                <w:color w:val="373F56"/>
              </w:rPr>
              <w:t>)</w:t>
            </w:r>
            <w:r w:rsidRPr="00EC29FD">
              <w:rPr>
                <w:rFonts w:ascii="Roboto" w:hAnsi="Roboto" w:cs="Arial"/>
                <w:color w:val="373F56"/>
              </w:rPr>
              <w:t>. Porcentaje de registros incompletos</w:t>
            </w:r>
          </w:p>
          <w:p w14:paraId="747F4E57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Fórmula: (Registros incompletos / Solicitudes totales) × 100</w:t>
            </w:r>
          </w:p>
        </w:tc>
        <w:tc>
          <w:tcPr>
            <w:tcW w:w="4675" w:type="dxa"/>
          </w:tcPr>
          <w:p w14:paraId="52ED57A4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4FA12ED7" w14:textId="77777777" w:rsidTr="00A53DD0">
        <w:tc>
          <w:tcPr>
            <w:tcW w:w="4675" w:type="dxa"/>
          </w:tcPr>
          <w:p w14:paraId="44668352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c</w:t>
            </w:r>
            <w:r>
              <w:rPr>
                <w:rFonts w:ascii="Roboto" w:hAnsi="Roboto" w:cs="Arial"/>
                <w:color w:val="373F56"/>
              </w:rPr>
              <w:t>)</w:t>
            </w:r>
            <w:r w:rsidRPr="00EC29FD">
              <w:rPr>
                <w:rFonts w:ascii="Roboto" w:hAnsi="Roboto" w:cs="Arial"/>
                <w:color w:val="373F56"/>
              </w:rPr>
              <w:t>. Brecha de tiempo de respuesta (percepción ciudadana – tiempo oficial)</w:t>
            </w:r>
          </w:p>
        </w:tc>
        <w:tc>
          <w:tcPr>
            <w:tcW w:w="4675" w:type="dxa"/>
          </w:tcPr>
          <w:p w14:paraId="2BC8AC8B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4C901C79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687AD4CD" w14:textId="77777777" w:rsidTr="00A53DD0">
        <w:tc>
          <w:tcPr>
            <w:tcW w:w="4675" w:type="dxa"/>
          </w:tcPr>
          <w:p w14:paraId="758EC29F" w14:textId="77777777" w:rsidR="001766FD" w:rsidRPr="00EC29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d</w:t>
            </w:r>
            <w:r>
              <w:rPr>
                <w:rFonts w:ascii="Roboto" w:hAnsi="Roboto" w:cs="Arial"/>
                <w:color w:val="373F56"/>
              </w:rPr>
              <w:t>)</w:t>
            </w:r>
            <w:r w:rsidRPr="00EC29FD">
              <w:rPr>
                <w:rFonts w:ascii="Roboto" w:hAnsi="Roboto" w:cs="Arial"/>
                <w:color w:val="373F56"/>
              </w:rPr>
              <w:t>. Tasa de errores de información</w:t>
            </w:r>
          </w:p>
          <w:p w14:paraId="00CD49C6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EC29FD">
              <w:rPr>
                <w:rFonts w:ascii="Roboto" w:hAnsi="Roboto" w:cs="Arial"/>
                <w:color w:val="373F56"/>
              </w:rPr>
              <w:t>Fórmula: (Solicitudes con información errónea / Solicitudes totales) × 100</w:t>
            </w:r>
          </w:p>
        </w:tc>
        <w:tc>
          <w:tcPr>
            <w:tcW w:w="4675" w:type="dxa"/>
          </w:tcPr>
          <w:p w14:paraId="5E93D5B8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4B42A36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8AB99B1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A341117" w14:textId="77777777" w:rsidR="001766FD" w:rsidRPr="00B21C9F" w:rsidRDefault="001766FD" w:rsidP="001766FD">
      <w:pPr>
        <w:pStyle w:val="Prrafodelista"/>
        <w:numPr>
          <w:ilvl w:val="0"/>
          <w:numId w:val="13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2D6301">
        <w:rPr>
          <w:rFonts w:ascii="Roboto" w:hAnsi="Roboto" w:cs="Arial"/>
          <w:color w:val="373F56"/>
        </w:rPr>
        <w:lastRenderedPageBreak/>
        <w:t>Propón tres acciones concretas para mejorar la gestión de datos y la calidad del servicio.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8646"/>
      </w:tblGrid>
      <w:tr w:rsidR="001766FD" w:rsidRPr="008721BE" w14:paraId="2B3AB9BA" w14:textId="77777777" w:rsidTr="00A53DD0">
        <w:tc>
          <w:tcPr>
            <w:tcW w:w="704" w:type="dxa"/>
          </w:tcPr>
          <w:p w14:paraId="5A806783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1.-</w:t>
            </w:r>
          </w:p>
        </w:tc>
        <w:tc>
          <w:tcPr>
            <w:tcW w:w="8646" w:type="dxa"/>
          </w:tcPr>
          <w:p w14:paraId="0B0FE35C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7B9200EF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546D22A7" w14:textId="77777777" w:rsidTr="00A53DD0">
        <w:tc>
          <w:tcPr>
            <w:tcW w:w="704" w:type="dxa"/>
          </w:tcPr>
          <w:p w14:paraId="06F3D370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2.-</w:t>
            </w:r>
          </w:p>
        </w:tc>
        <w:tc>
          <w:tcPr>
            <w:tcW w:w="8646" w:type="dxa"/>
          </w:tcPr>
          <w:p w14:paraId="5303325F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3CB059AD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29F9F6B4" w14:textId="77777777" w:rsidTr="00A53DD0">
        <w:tc>
          <w:tcPr>
            <w:tcW w:w="704" w:type="dxa"/>
          </w:tcPr>
          <w:p w14:paraId="79D75494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3.-</w:t>
            </w:r>
          </w:p>
        </w:tc>
        <w:tc>
          <w:tcPr>
            <w:tcW w:w="8646" w:type="dxa"/>
          </w:tcPr>
          <w:p w14:paraId="54D4B1E4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7EB968E4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757A253D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9F38AC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F2094B1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FF5294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B3EA1D3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CD30B99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770AE4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8DB588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71E0E2E0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B6C9A6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706CDC0D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B42CF1E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D10770E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2BB44707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E15A372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F2C2654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BC73D28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581FCCC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6CC1313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E048823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7D1154BF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1766FD" w:rsidRPr="008721BE" w14:paraId="4FCD46C2" w14:textId="77777777" w:rsidTr="0025569A">
        <w:tc>
          <w:tcPr>
            <w:tcW w:w="5000" w:type="pct"/>
            <w:shd w:val="clear" w:color="auto" w:fill="E6DBD0"/>
          </w:tcPr>
          <w:p w14:paraId="1CED0CAA" w14:textId="77777777" w:rsidR="001766FD" w:rsidRPr="004117EC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b/>
                <w:bCs/>
                <w:color w:val="373F56"/>
              </w:rPr>
              <w:lastRenderedPageBreak/>
              <w:t>6</w:t>
            </w:r>
            <w:r w:rsidRPr="008721BE">
              <w:rPr>
                <w:rFonts w:ascii="Roboto" w:hAnsi="Roboto" w:cs="Arial"/>
                <w:b/>
                <w:bCs/>
                <w:color w:val="373F56"/>
              </w:rPr>
              <w:t xml:space="preserve">. </w:t>
            </w:r>
            <w:r w:rsidRPr="00BB7EDB">
              <w:rPr>
                <w:rFonts w:ascii="Segoe UI Symbol" w:hAnsi="Segoe UI Symbol" w:cs="Segoe UI Symbol"/>
                <w:b/>
                <w:bCs/>
                <w:color w:val="373F56"/>
              </w:rPr>
              <w:t>⁠</w:t>
            </w:r>
            <w:r w:rsidRPr="003E716C">
              <w:rPr>
                <w:rFonts w:ascii="Roboto" w:hAnsi="Roboto" w:cs="Arial"/>
                <w:color w:val="373F56"/>
              </w:rPr>
              <w:t xml:space="preserve"> </w:t>
            </w:r>
            <w:r w:rsidRPr="004117EC">
              <w:rPr>
                <w:rFonts w:ascii="Roboto" w:hAnsi="Roboto" w:cs="Arial"/>
                <w:b/>
                <w:bCs/>
                <w:color w:val="373F56"/>
              </w:rPr>
              <w:t>Enfoque en la mejora continua</w:t>
            </w:r>
          </w:p>
          <w:p w14:paraId="4D0B912D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4117EC">
              <w:rPr>
                <w:rFonts w:ascii="Roboto" w:hAnsi="Roboto" w:cs="Arial"/>
                <w:color w:val="373F56"/>
              </w:rPr>
              <w:t>Son las habilidades que se desarrollan para la búsqueda permanente de mejores prácticas, elaborando evaluación de procesos después de cada jornada o actividad. La mejora continua es una competencia esencial para cualquier funcionario público, ya que permite optimizar procesos, reducir errores, aumentar la eficiencia institucional y mejorar la calidad del servicio a la ciudadanía.</w:t>
            </w:r>
          </w:p>
        </w:tc>
      </w:tr>
    </w:tbl>
    <w:p w14:paraId="11207166" w14:textId="77777777" w:rsidR="001766FD" w:rsidRPr="008721BE" w:rsidRDefault="001766FD" w:rsidP="001766FD"/>
    <w:p w14:paraId="24AAFF44" w14:textId="77777777" w:rsidR="001766FD" w:rsidRPr="001D015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b/>
          <w:bCs/>
          <w:color w:val="373F56"/>
        </w:rPr>
        <w:t>Ejercicio:</w:t>
      </w:r>
      <w:r w:rsidRPr="003E716C">
        <w:rPr>
          <w:rFonts w:ascii="Roboto" w:hAnsi="Roboto" w:cs="Arial"/>
          <w:color w:val="373F56"/>
        </w:rPr>
        <w:t xml:space="preserve">  </w:t>
      </w:r>
      <w:r w:rsidRPr="001D015C">
        <w:rPr>
          <w:rFonts w:ascii="Roboto" w:hAnsi="Roboto" w:cs="Arial"/>
          <w:b/>
          <w:bCs/>
          <w:color w:val="373F56"/>
        </w:rPr>
        <w:t>Habilidades para la mejora continua</w:t>
      </w:r>
    </w:p>
    <w:p w14:paraId="4F0FA9CC" w14:textId="77777777" w:rsidR="001766FD" w:rsidRPr="001D015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Instrucciones:  Analiza con cuidado el caso expuesto en el planteamiento y desarrolla las actividades solicitadas.</w:t>
      </w:r>
    </w:p>
    <w:p w14:paraId="26F1C5A3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</w:p>
    <w:p w14:paraId="2437BF7B" w14:textId="77777777" w:rsidR="001766FD" w:rsidRPr="001D015C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1D015C">
        <w:rPr>
          <w:rFonts w:ascii="Roboto" w:hAnsi="Roboto" w:cs="Arial"/>
          <w:b/>
          <w:bCs/>
          <w:color w:val="373F56"/>
        </w:rPr>
        <w:t>Planteamiento</w:t>
      </w:r>
    </w:p>
    <w:p w14:paraId="09B98D2E" w14:textId="77777777" w:rsidR="001766FD" w:rsidRPr="001D015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En una dependencia gubernamental encargada de gestionar permisos ciudadanos, se observa un aumento en los tiempos de respuesta. Los datos del último trimestre muestran:</w:t>
      </w:r>
    </w:p>
    <w:p w14:paraId="2E69D9BB" w14:textId="77777777" w:rsidR="001766FD" w:rsidRPr="001D015C" w:rsidRDefault="001766FD" w:rsidP="001766FD">
      <w:pPr>
        <w:pStyle w:val="Prrafodelista"/>
        <w:numPr>
          <w:ilvl w:val="0"/>
          <w:numId w:val="16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Tiempo promedio de respuesta esperado: 5 días hábiles</w:t>
      </w:r>
    </w:p>
    <w:p w14:paraId="2DD2A15E" w14:textId="77777777" w:rsidR="001766FD" w:rsidRPr="001D015C" w:rsidRDefault="001766FD" w:rsidP="001766FD">
      <w:pPr>
        <w:pStyle w:val="Prrafodelista"/>
        <w:numPr>
          <w:ilvl w:val="0"/>
          <w:numId w:val="16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Tiempo real registrado: 11 días hábiles</w:t>
      </w:r>
    </w:p>
    <w:p w14:paraId="0485631A" w14:textId="77777777" w:rsidR="001766FD" w:rsidRPr="001D015C" w:rsidRDefault="001766FD" w:rsidP="001766FD">
      <w:pPr>
        <w:pStyle w:val="Prrafodelista"/>
        <w:numPr>
          <w:ilvl w:val="0"/>
          <w:numId w:val="16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Solicitudes devueltas por información incompleta: 1,240</w:t>
      </w:r>
    </w:p>
    <w:p w14:paraId="0C3788A8" w14:textId="77777777" w:rsidR="001766FD" w:rsidRPr="001D015C" w:rsidRDefault="001766FD" w:rsidP="001766FD">
      <w:pPr>
        <w:pStyle w:val="Prrafodelista"/>
        <w:numPr>
          <w:ilvl w:val="0"/>
          <w:numId w:val="16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Quejas ciudadanas recibidas: 184</w:t>
      </w:r>
    </w:p>
    <w:p w14:paraId="49824EF3" w14:textId="77777777" w:rsidR="001766FD" w:rsidRDefault="001766FD" w:rsidP="001766FD">
      <w:pPr>
        <w:pStyle w:val="Prrafodelista"/>
        <w:numPr>
          <w:ilvl w:val="0"/>
          <w:numId w:val="16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Personal capacitado recientemente: 2 personas</w:t>
      </w:r>
    </w:p>
    <w:p w14:paraId="271BA9C7" w14:textId="77777777" w:rsidR="001766FD" w:rsidRPr="001D015C" w:rsidRDefault="001766FD" w:rsidP="001766FD">
      <w:pPr>
        <w:pStyle w:val="Prrafodelista"/>
        <w:numPr>
          <w:ilvl w:val="0"/>
          <w:numId w:val="16"/>
        </w:numPr>
        <w:spacing w:after="120" w:line="276" w:lineRule="auto"/>
        <w:ind w:left="1134" w:hanging="425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Formularios actualizados: No aplicados en todos los departamentos</w:t>
      </w:r>
    </w:p>
    <w:p w14:paraId="6B4D078A" w14:textId="77777777" w:rsidR="001766FD" w:rsidRPr="001D015C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5272795" w14:textId="77777777" w:rsidR="001766FD" w:rsidRPr="001D015C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1D015C">
        <w:rPr>
          <w:rFonts w:ascii="Roboto" w:hAnsi="Roboto" w:cs="Arial"/>
          <w:b/>
          <w:bCs/>
          <w:color w:val="373F56"/>
        </w:rPr>
        <w:t>Actividad</w:t>
      </w:r>
    </w:p>
    <w:p w14:paraId="4A262890" w14:textId="77777777" w:rsidR="001766FD" w:rsidRDefault="001766FD" w:rsidP="001766FD">
      <w:pPr>
        <w:pStyle w:val="Prrafodelista"/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Roboto" w:hAnsi="Roboto" w:cs="Arial"/>
          <w:color w:val="373F56"/>
        </w:rPr>
      </w:pPr>
      <w:r w:rsidRPr="001D015C">
        <w:rPr>
          <w:rFonts w:ascii="Roboto" w:hAnsi="Roboto" w:cs="Arial"/>
          <w:color w:val="373F56"/>
        </w:rPr>
        <w:t>Identifica las oportunidades de mejora.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388F40CC" w14:textId="77777777" w:rsidTr="00A53DD0">
        <w:tc>
          <w:tcPr>
            <w:tcW w:w="4675" w:type="dxa"/>
          </w:tcPr>
          <w:p w14:paraId="34EF0750" w14:textId="77777777" w:rsidR="001766FD" w:rsidRPr="001B64FE" w:rsidRDefault="001766FD" w:rsidP="001766FD">
            <w:pPr>
              <w:pStyle w:val="Prrafodelista"/>
              <w:numPr>
                <w:ilvl w:val="0"/>
                <w:numId w:val="18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1B64FE">
              <w:rPr>
                <w:rFonts w:ascii="Roboto" w:hAnsi="Roboto" w:cs="Arial"/>
                <w:color w:val="373F56"/>
              </w:rPr>
              <w:t>¿Qué fallas operativas están afectando el proceso?</w:t>
            </w:r>
          </w:p>
        </w:tc>
        <w:tc>
          <w:tcPr>
            <w:tcW w:w="4675" w:type="dxa"/>
          </w:tcPr>
          <w:p w14:paraId="50F84A39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60445575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670616FE" w14:textId="77777777" w:rsidTr="00A53DD0">
        <w:tc>
          <w:tcPr>
            <w:tcW w:w="4675" w:type="dxa"/>
          </w:tcPr>
          <w:p w14:paraId="6AB59D09" w14:textId="77777777" w:rsidR="001766FD" w:rsidRPr="001B64FE" w:rsidRDefault="001766FD" w:rsidP="001766FD">
            <w:pPr>
              <w:pStyle w:val="Prrafodelista"/>
              <w:numPr>
                <w:ilvl w:val="0"/>
                <w:numId w:val="18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1B64FE">
              <w:rPr>
                <w:rFonts w:ascii="Roboto" w:hAnsi="Roboto" w:cs="Arial"/>
                <w:color w:val="373F56"/>
              </w:rPr>
              <w:t>¿Qué acciones internas podrían estar provocando retrasos?</w:t>
            </w:r>
          </w:p>
        </w:tc>
        <w:tc>
          <w:tcPr>
            <w:tcW w:w="4675" w:type="dxa"/>
          </w:tcPr>
          <w:p w14:paraId="545654AF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0EFBA56E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7F63E44F" w14:textId="77777777" w:rsidTr="00A53DD0">
        <w:tc>
          <w:tcPr>
            <w:tcW w:w="4675" w:type="dxa"/>
          </w:tcPr>
          <w:p w14:paraId="6FAD0AA7" w14:textId="77777777" w:rsidR="001766FD" w:rsidRPr="001B64FE" w:rsidRDefault="001766FD" w:rsidP="001766FD">
            <w:pPr>
              <w:pStyle w:val="Prrafodelista"/>
              <w:numPr>
                <w:ilvl w:val="0"/>
                <w:numId w:val="18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1B64FE">
              <w:rPr>
                <w:rFonts w:ascii="Roboto" w:hAnsi="Roboto" w:cs="Arial"/>
                <w:color w:val="373F56"/>
              </w:rPr>
              <w:t>¿Qué indicadores muestran claramente la necesidad de mejora?</w:t>
            </w:r>
          </w:p>
        </w:tc>
        <w:tc>
          <w:tcPr>
            <w:tcW w:w="4675" w:type="dxa"/>
          </w:tcPr>
          <w:p w14:paraId="5C7E9696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05EBB860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F0CEFED" w14:textId="77777777" w:rsidR="001766FD" w:rsidRPr="002F7E44" w:rsidRDefault="001766FD" w:rsidP="001766FD">
      <w:pPr>
        <w:pStyle w:val="Prrafodelista"/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Roboto" w:hAnsi="Roboto" w:cs="Arial"/>
          <w:color w:val="373F56"/>
        </w:rPr>
      </w:pPr>
      <w:r w:rsidRPr="002F7E44">
        <w:rPr>
          <w:rFonts w:ascii="Roboto" w:hAnsi="Roboto" w:cs="Arial"/>
          <w:color w:val="373F56"/>
        </w:rPr>
        <w:lastRenderedPageBreak/>
        <w:t>Completa el ciclo con acciones concretas utilizando la herramienta práctica: Ciclo PHVA (Planear – Hacer – Verificar – Actuar).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7B353246" w14:textId="77777777" w:rsidTr="00A53DD0">
        <w:tc>
          <w:tcPr>
            <w:tcW w:w="4675" w:type="dxa"/>
          </w:tcPr>
          <w:p w14:paraId="6E5D21A6" w14:textId="77777777" w:rsidR="001766FD" w:rsidRPr="00057873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PLANEAR:</w:t>
            </w:r>
          </w:p>
          <w:p w14:paraId="05E0D33F" w14:textId="77777777" w:rsidR="001766FD" w:rsidRPr="00057873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Defina el problema principal.</w:t>
            </w:r>
          </w:p>
          <w:p w14:paraId="1D14C79E" w14:textId="77777777" w:rsidR="001766FD" w:rsidRPr="00057873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Identifique dos causas raíz.</w:t>
            </w:r>
          </w:p>
          <w:p w14:paraId="413AC6EC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06EE335D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7B319038" w14:textId="77777777" w:rsidTr="00A53DD0">
        <w:tc>
          <w:tcPr>
            <w:tcW w:w="4675" w:type="dxa"/>
          </w:tcPr>
          <w:p w14:paraId="42D6B02D" w14:textId="77777777" w:rsidR="001766FD" w:rsidRPr="00057873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HACER:</w:t>
            </w:r>
          </w:p>
          <w:p w14:paraId="413174DB" w14:textId="77777777" w:rsidR="001766FD" w:rsidRPr="00057873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Proponga dos acciones para implementar una mejora inmediata.</w:t>
            </w:r>
          </w:p>
          <w:p w14:paraId="215CCC7A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001D32C6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4A1A2980" w14:textId="77777777" w:rsidTr="00A53DD0">
        <w:tc>
          <w:tcPr>
            <w:tcW w:w="4675" w:type="dxa"/>
          </w:tcPr>
          <w:p w14:paraId="3776C0B0" w14:textId="77777777" w:rsidR="001766FD" w:rsidRPr="00057873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VERIFICAR:</w:t>
            </w:r>
          </w:p>
          <w:p w14:paraId="61CAE9E4" w14:textId="77777777" w:rsidR="001766FD" w:rsidRPr="00057873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¿Con qué indicadores medirá si las acciones funcionaron?</w:t>
            </w:r>
          </w:p>
          <w:p w14:paraId="407BB462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64C3E44C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73B2756F" w14:textId="77777777" w:rsidTr="00A53DD0">
        <w:tc>
          <w:tcPr>
            <w:tcW w:w="4675" w:type="dxa"/>
          </w:tcPr>
          <w:p w14:paraId="68B6F0EF" w14:textId="77777777" w:rsidR="001766FD" w:rsidRPr="00057873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ACTUAR:</w:t>
            </w:r>
          </w:p>
          <w:p w14:paraId="4D45EE12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¿Qué ajustes permanentes podrían adoptarse si las mejoras fueron exitosas?</w:t>
            </w:r>
          </w:p>
          <w:p w14:paraId="0ECAFBF0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1C2FE009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20501E0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C9DED28" w14:textId="77777777" w:rsidR="001766FD" w:rsidRDefault="001766FD" w:rsidP="001766FD">
      <w:pPr>
        <w:pStyle w:val="Prrafodelista"/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Roboto" w:hAnsi="Roboto" w:cs="Arial"/>
          <w:color w:val="373F56"/>
        </w:rPr>
      </w:pPr>
      <w:r w:rsidRPr="00057873">
        <w:rPr>
          <w:rFonts w:ascii="Roboto" w:hAnsi="Roboto" w:cs="Arial"/>
          <w:color w:val="373F56"/>
        </w:rPr>
        <w:t>Elabora tu reflexión final respondiendo las siguientes preguntas guia.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388F36FA" w14:textId="77777777" w:rsidTr="00A53DD0">
        <w:tc>
          <w:tcPr>
            <w:tcW w:w="4675" w:type="dxa"/>
          </w:tcPr>
          <w:p w14:paraId="119FEADB" w14:textId="77777777" w:rsidR="001766FD" w:rsidRPr="00057873" w:rsidRDefault="001766FD" w:rsidP="001766FD">
            <w:pPr>
              <w:pStyle w:val="Prrafodelista"/>
              <w:numPr>
                <w:ilvl w:val="0"/>
                <w:numId w:val="19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¿Por qué es importante que un funcionario público aplique mejora continua?</w:t>
            </w:r>
          </w:p>
        </w:tc>
        <w:tc>
          <w:tcPr>
            <w:tcW w:w="4675" w:type="dxa"/>
          </w:tcPr>
          <w:p w14:paraId="3F01866F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36817118" w14:textId="77777777" w:rsidTr="00A53DD0">
        <w:tc>
          <w:tcPr>
            <w:tcW w:w="4675" w:type="dxa"/>
          </w:tcPr>
          <w:p w14:paraId="693CE8D0" w14:textId="77777777" w:rsidR="001766FD" w:rsidRPr="00057873" w:rsidRDefault="001766FD" w:rsidP="001766FD">
            <w:pPr>
              <w:pStyle w:val="Prrafodelista"/>
              <w:numPr>
                <w:ilvl w:val="0"/>
                <w:numId w:val="19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¿Cómo afectan los pequeños cambios acumulados al desempeño institucional?</w:t>
            </w:r>
          </w:p>
        </w:tc>
        <w:tc>
          <w:tcPr>
            <w:tcW w:w="4675" w:type="dxa"/>
          </w:tcPr>
          <w:p w14:paraId="60BC6527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1ABEA0C3" w14:textId="77777777" w:rsidTr="00A53DD0">
        <w:tc>
          <w:tcPr>
            <w:tcW w:w="4675" w:type="dxa"/>
          </w:tcPr>
          <w:p w14:paraId="1EDC7D16" w14:textId="77777777" w:rsidR="001766FD" w:rsidRPr="00057873" w:rsidRDefault="001766FD" w:rsidP="001766FD">
            <w:pPr>
              <w:pStyle w:val="Prrafodelista"/>
              <w:numPr>
                <w:ilvl w:val="0"/>
                <w:numId w:val="19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057873">
              <w:rPr>
                <w:rFonts w:ascii="Roboto" w:hAnsi="Roboto" w:cs="Arial"/>
                <w:color w:val="373F56"/>
              </w:rPr>
              <w:t>¿Qué habilidades personales debe fortalecer para mantener procesos en mejora permanente?</w:t>
            </w:r>
          </w:p>
        </w:tc>
        <w:tc>
          <w:tcPr>
            <w:tcW w:w="4675" w:type="dxa"/>
          </w:tcPr>
          <w:p w14:paraId="0BB786E4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1E2A1AB4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29DE81D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1766FD" w:rsidRPr="008721BE" w14:paraId="099529D1" w14:textId="77777777" w:rsidTr="0025569A">
        <w:tc>
          <w:tcPr>
            <w:tcW w:w="5000" w:type="pct"/>
            <w:shd w:val="clear" w:color="auto" w:fill="E6DBD0"/>
          </w:tcPr>
          <w:p w14:paraId="6EDE7AAC" w14:textId="77777777" w:rsidR="001766FD" w:rsidRPr="00D60DB9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b/>
                <w:bCs/>
                <w:color w:val="373F56"/>
              </w:rPr>
              <w:lastRenderedPageBreak/>
              <w:t>7</w:t>
            </w:r>
            <w:r w:rsidRPr="008721BE">
              <w:rPr>
                <w:rFonts w:ascii="Roboto" w:hAnsi="Roboto" w:cs="Arial"/>
                <w:b/>
                <w:bCs/>
                <w:color w:val="373F56"/>
              </w:rPr>
              <w:t xml:space="preserve">. </w:t>
            </w:r>
            <w:r w:rsidRPr="00BB7EDB">
              <w:rPr>
                <w:rFonts w:ascii="Segoe UI Symbol" w:hAnsi="Segoe UI Symbol" w:cs="Segoe UI Symbol"/>
                <w:b/>
                <w:bCs/>
                <w:color w:val="373F56"/>
              </w:rPr>
              <w:t>⁠</w:t>
            </w:r>
            <w:r w:rsidRPr="003E716C">
              <w:rPr>
                <w:rFonts w:ascii="Roboto" w:hAnsi="Roboto" w:cs="Arial"/>
                <w:color w:val="373F56"/>
              </w:rPr>
              <w:t xml:space="preserve"> </w:t>
            </w:r>
            <w:r w:rsidRPr="00D60DB9">
              <w:rPr>
                <w:rFonts w:ascii="Roboto" w:hAnsi="Roboto" w:cs="Arial"/>
                <w:b/>
                <w:bCs/>
                <w:color w:val="373F56"/>
              </w:rPr>
              <w:t>Empatía y comprensión ciudadana</w:t>
            </w:r>
          </w:p>
          <w:p w14:paraId="68150607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60DB9">
              <w:rPr>
                <w:rFonts w:ascii="Roboto" w:hAnsi="Roboto" w:cs="Arial"/>
                <w:color w:val="373F56"/>
              </w:rPr>
              <w:t>Es la capacidad para ponerse en el lugar del usuario y detectar necesidades no expresadas directamente (implícitas). La empatía permite comprender las emociones, necesidades y contextos de los usuarios, ofreciendo un trato digno, respetuoso y humano.</w:t>
            </w:r>
          </w:p>
        </w:tc>
      </w:tr>
    </w:tbl>
    <w:p w14:paraId="3A71E049" w14:textId="77777777" w:rsidR="001766FD" w:rsidRPr="008721BE" w:rsidRDefault="001766FD" w:rsidP="001766FD"/>
    <w:p w14:paraId="3DB6348D" w14:textId="77777777" w:rsidR="001766FD" w:rsidRPr="00AB0647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3E716C">
        <w:rPr>
          <w:rFonts w:ascii="Roboto" w:hAnsi="Roboto" w:cs="Arial"/>
          <w:b/>
          <w:bCs/>
          <w:color w:val="373F56"/>
        </w:rPr>
        <w:t>Ejercicio:</w:t>
      </w:r>
      <w:r w:rsidRPr="003E716C">
        <w:rPr>
          <w:rFonts w:ascii="Roboto" w:hAnsi="Roboto" w:cs="Arial"/>
          <w:color w:val="373F56"/>
        </w:rPr>
        <w:t xml:space="preserve">  </w:t>
      </w:r>
      <w:r w:rsidRPr="00AB0647">
        <w:rPr>
          <w:rFonts w:ascii="Roboto" w:hAnsi="Roboto" w:cs="Arial"/>
          <w:b/>
          <w:bCs/>
          <w:color w:val="373F56"/>
        </w:rPr>
        <w:t>Desarrollo de empatía y comprensión ciudadana</w:t>
      </w:r>
    </w:p>
    <w:p w14:paraId="120ACB82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AB0647">
        <w:rPr>
          <w:rFonts w:ascii="Roboto" w:hAnsi="Roboto" w:cs="Arial"/>
          <w:color w:val="373F56"/>
        </w:rPr>
        <w:t>Instrucciones:  Analiza con cuidado el caso expuesto en el planteamiento y desarrolla las actividades solicitadas.</w:t>
      </w:r>
    </w:p>
    <w:p w14:paraId="432DFC3D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6328AF9" w14:textId="77777777" w:rsidR="001766FD" w:rsidRPr="00AB0647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AB0647">
        <w:rPr>
          <w:rFonts w:ascii="Roboto" w:hAnsi="Roboto" w:cs="Arial"/>
          <w:b/>
          <w:bCs/>
          <w:color w:val="373F56"/>
        </w:rPr>
        <w:t>Planteamiento</w:t>
      </w:r>
    </w:p>
    <w:p w14:paraId="6C0A51FD" w14:textId="77777777" w:rsidR="001766FD" w:rsidRPr="00AB0647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AB0647">
        <w:rPr>
          <w:rFonts w:ascii="Roboto" w:hAnsi="Roboto" w:cs="Arial"/>
          <w:color w:val="373F56"/>
        </w:rPr>
        <w:t>Un ciudadano mayor acude a una oficina pública porque no ha recibido respuesta a una solicitud ingresada hace tres semanas. Llega preocupado y confundido porque no entiende el estatus de su trámite. Al acercarse a la ventanilla, expresa:</w:t>
      </w:r>
    </w:p>
    <w:p w14:paraId="62F84773" w14:textId="77777777" w:rsidR="001766FD" w:rsidRPr="00AB0647" w:rsidRDefault="001766FD" w:rsidP="001766FD">
      <w:pPr>
        <w:spacing w:after="120" w:line="276" w:lineRule="auto"/>
        <w:ind w:left="426"/>
        <w:jc w:val="both"/>
        <w:rPr>
          <w:rFonts w:ascii="Roboto" w:hAnsi="Roboto" w:cs="Arial"/>
          <w:color w:val="373F56"/>
        </w:rPr>
      </w:pPr>
      <w:r w:rsidRPr="00AB0647">
        <w:rPr>
          <w:rFonts w:ascii="Roboto" w:hAnsi="Roboto" w:cs="Arial"/>
          <w:color w:val="373F56"/>
        </w:rPr>
        <w:t>-Ciudadano: “Ya no sé qué hacer. Vine hace tres semanas, me dijeron que me avisarían, pero no entiendo nada de lo que dice esta hoja. ¿Me puede ayudar?”</w:t>
      </w:r>
    </w:p>
    <w:p w14:paraId="69DA003C" w14:textId="77777777" w:rsidR="001766FD" w:rsidRPr="00AB0647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  <w:r w:rsidRPr="00AB0647">
        <w:rPr>
          <w:rFonts w:ascii="Roboto" w:hAnsi="Roboto" w:cs="Arial"/>
          <w:color w:val="373F56"/>
        </w:rPr>
        <w:t>Respuesta inicial del funcionario (respuesta incorrecta):</w:t>
      </w:r>
    </w:p>
    <w:p w14:paraId="6B47E87E" w14:textId="77777777" w:rsidR="001766FD" w:rsidRPr="00AB0647" w:rsidRDefault="001766FD" w:rsidP="001766FD">
      <w:pPr>
        <w:spacing w:after="120" w:line="276" w:lineRule="auto"/>
        <w:ind w:left="426"/>
        <w:jc w:val="both"/>
        <w:rPr>
          <w:rFonts w:ascii="Roboto" w:hAnsi="Roboto" w:cs="Arial"/>
          <w:color w:val="373F56"/>
        </w:rPr>
      </w:pPr>
      <w:r w:rsidRPr="00AB0647">
        <w:rPr>
          <w:rFonts w:ascii="Roboto" w:hAnsi="Roboto" w:cs="Arial"/>
          <w:color w:val="373F56"/>
        </w:rPr>
        <w:t>-Funcionario: “Si ya le dijimos que espere, pues solo espere. Nosotros le avisamos.”</w:t>
      </w:r>
    </w:p>
    <w:p w14:paraId="40AF1CCA" w14:textId="77777777" w:rsidR="001766FD" w:rsidRPr="00AB0647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8F04455" w14:textId="77777777" w:rsidR="001766FD" w:rsidRPr="00AB0647" w:rsidRDefault="001766FD" w:rsidP="001766FD">
      <w:pPr>
        <w:spacing w:after="120" w:line="276" w:lineRule="auto"/>
        <w:jc w:val="both"/>
        <w:rPr>
          <w:rFonts w:ascii="Roboto" w:hAnsi="Roboto" w:cs="Arial"/>
          <w:b/>
          <w:bCs/>
          <w:color w:val="373F56"/>
        </w:rPr>
      </w:pPr>
      <w:r w:rsidRPr="00AB0647">
        <w:rPr>
          <w:rFonts w:ascii="Roboto" w:hAnsi="Roboto" w:cs="Arial"/>
          <w:b/>
          <w:bCs/>
          <w:color w:val="373F56"/>
        </w:rPr>
        <w:t>Actividad</w:t>
      </w:r>
    </w:p>
    <w:p w14:paraId="547A2747" w14:textId="77777777" w:rsidR="001766FD" w:rsidRDefault="001766FD" w:rsidP="001766FD">
      <w:pPr>
        <w:pStyle w:val="Prrafodelista"/>
        <w:numPr>
          <w:ilvl w:val="0"/>
          <w:numId w:val="20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AB0647">
        <w:rPr>
          <w:rFonts w:ascii="Roboto" w:hAnsi="Roboto" w:cs="Arial"/>
          <w:color w:val="373F56"/>
        </w:rPr>
        <w:t>Identifica la falta de empatía en la respuesta inicial del funcionario, respondiendo las siguientes preguntas guia.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2498414A" w14:textId="77777777" w:rsidTr="00A53DD0">
        <w:tc>
          <w:tcPr>
            <w:tcW w:w="4675" w:type="dxa"/>
          </w:tcPr>
          <w:p w14:paraId="6D41A3AF" w14:textId="77777777" w:rsidR="001766FD" w:rsidRPr="00D0229F" w:rsidRDefault="001766FD" w:rsidP="001766FD">
            <w:pPr>
              <w:pStyle w:val="Prrafodelista"/>
              <w:numPr>
                <w:ilvl w:val="0"/>
                <w:numId w:val="21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0229F">
              <w:rPr>
                <w:rFonts w:ascii="Roboto" w:hAnsi="Roboto" w:cs="Arial"/>
                <w:color w:val="373F56"/>
              </w:rPr>
              <w:t>¿Qué elementos de la respuesta del funcionario muestran falta de empatía?</w:t>
            </w:r>
          </w:p>
        </w:tc>
        <w:tc>
          <w:tcPr>
            <w:tcW w:w="4675" w:type="dxa"/>
          </w:tcPr>
          <w:p w14:paraId="0A316910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50BACB28" w14:textId="77777777" w:rsidTr="00A53DD0">
        <w:tc>
          <w:tcPr>
            <w:tcW w:w="4675" w:type="dxa"/>
          </w:tcPr>
          <w:p w14:paraId="000D6963" w14:textId="77777777" w:rsidR="001766FD" w:rsidRPr="00D0229F" w:rsidRDefault="001766FD" w:rsidP="001766FD">
            <w:pPr>
              <w:pStyle w:val="Prrafodelista"/>
              <w:numPr>
                <w:ilvl w:val="0"/>
                <w:numId w:val="21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0229F">
              <w:rPr>
                <w:rFonts w:ascii="Roboto" w:hAnsi="Roboto" w:cs="Arial"/>
                <w:color w:val="373F56"/>
              </w:rPr>
              <w:t>¿Cómo puede sentirse el ciudadano después de escuchar esa respuesta?</w:t>
            </w:r>
          </w:p>
        </w:tc>
        <w:tc>
          <w:tcPr>
            <w:tcW w:w="4675" w:type="dxa"/>
          </w:tcPr>
          <w:p w14:paraId="1D90A29B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670C8BC0" w14:textId="77777777" w:rsidTr="00A53DD0">
        <w:tc>
          <w:tcPr>
            <w:tcW w:w="4675" w:type="dxa"/>
          </w:tcPr>
          <w:p w14:paraId="2910A383" w14:textId="77777777" w:rsidR="001766FD" w:rsidRPr="00D0229F" w:rsidRDefault="001766FD" w:rsidP="001766FD">
            <w:pPr>
              <w:pStyle w:val="Prrafodelista"/>
              <w:numPr>
                <w:ilvl w:val="0"/>
                <w:numId w:val="21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0229F">
              <w:rPr>
                <w:rFonts w:ascii="Roboto" w:hAnsi="Roboto" w:cs="Arial"/>
                <w:color w:val="373F56"/>
              </w:rPr>
              <w:t>¿Qué información emocional expresa el ciudadano que el funcionario no está atendiendo?</w:t>
            </w:r>
          </w:p>
        </w:tc>
        <w:tc>
          <w:tcPr>
            <w:tcW w:w="4675" w:type="dxa"/>
          </w:tcPr>
          <w:p w14:paraId="7E5D943B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08F245E8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1709CB0" w14:textId="77777777" w:rsidR="001766FD" w:rsidRPr="00D0229F" w:rsidRDefault="001766FD" w:rsidP="001766FD">
      <w:pPr>
        <w:pStyle w:val="Prrafodelista"/>
        <w:numPr>
          <w:ilvl w:val="0"/>
          <w:numId w:val="20"/>
        </w:numPr>
        <w:spacing w:after="120" w:line="276" w:lineRule="auto"/>
        <w:ind w:left="426" w:hanging="426"/>
        <w:jc w:val="both"/>
        <w:rPr>
          <w:rFonts w:ascii="Roboto" w:hAnsi="Roboto" w:cs="Arial"/>
          <w:color w:val="373F56"/>
        </w:rPr>
      </w:pPr>
      <w:r w:rsidRPr="00D0229F">
        <w:rPr>
          <w:rFonts w:ascii="Roboto" w:hAnsi="Roboto" w:cs="Arial"/>
          <w:color w:val="373F56"/>
        </w:rPr>
        <w:lastRenderedPageBreak/>
        <w:t>Reescribe la respuesta del funcionario aplicando: a) Escucha activa, b) Validación emocional, c) Lenguaje amable, d) Claridad y guía, y e) Actitud de apoyo.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1568CD54" w14:textId="77777777" w:rsidTr="00A53DD0">
        <w:tc>
          <w:tcPr>
            <w:tcW w:w="4675" w:type="dxa"/>
          </w:tcPr>
          <w:p w14:paraId="6837E9BF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0229F">
              <w:rPr>
                <w:rFonts w:ascii="Roboto" w:hAnsi="Roboto" w:cs="Arial"/>
                <w:color w:val="373F56"/>
              </w:rPr>
              <w:t>Versión mejorada con una respuesta empática:</w:t>
            </w:r>
          </w:p>
        </w:tc>
        <w:tc>
          <w:tcPr>
            <w:tcW w:w="4675" w:type="dxa"/>
          </w:tcPr>
          <w:p w14:paraId="440F2E1C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7099CB3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7168DB8" w14:textId="77777777" w:rsidR="001766FD" w:rsidRPr="00D0229F" w:rsidRDefault="001766FD" w:rsidP="001766FD">
      <w:pPr>
        <w:pStyle w:val="Prrafodelista"/>
        <w:numPr>
          <w:ilvl w:val="0"/>
          <w:numId w:val="20"/>
        </w:numPr>
        <w:spacing w:after="120" w:line="276" w:lineRule="auto"/>
        <w:jc w:val="both"/>
        <w:rPr>
          <w:rFonts w:ascii="Roboto" w:hAnsi="Roboto" w:cs="Arial"/>
          <w:color w:val="373F56"/>
        </w:rPr>
      </w:pPr>
      <w:r w:rsidRPr="00D0229F">
        <w:rPr>
          <w:rFonts w:ascii="Roboto" w:hAnsi="Roboto" w:cs="Arial"/>
          <w:color w:val="373F56"/>
        </w:rPr>
        <w:t>Elabora tu reflexión final respondiendo las siguientes preguntas guia.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7775DBC8" w14:textId="77777777" w:rsidTr="00A53DD0">
        <w:tc>
          <w:tcPr>
            <w:tcW w:w="4675" w:type="dxa"/>
          </w:tcPr>
          <w:p w14:paraId="1747AC47" w14:textId="77777777" w:rsidR="001766FD" w:rsidRDefault="001766FD" w:rsidP="001766FD">
            <w:pPr>
              <w:pStyle w:val="Prrafodelista"/>
              <w:numPr>
                <w:ilvl w:val="0"/>
                <w:numId w:val="22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0229F">
              <w:rPr>
                <w:rFonts w:ascii="Roboto" w:hAnsi="Roboto" w:cs="Arial"/>
                <w:color w:val="373F56"/>
              </w:rPr>
              <w:t>¿Por qué es fundamental la empatía en el servicio público?</w:t>
            </w:r>
          </w:p>
          <w:p w14:paraId="33A8F0DE" w14:textId="77777777" w:rsidR="001766FD" w:rsidRPr="00D0229F" w:rsidRDefault="001766FD" w:rsidP="00A53DD0">
            <w:pPr>
              <w:pStyle w:val="Prrafodelista"/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732D3CA7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297CC1DD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  <w:p w14:paraId="3226040B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3116B6B9" w14:textId="77777777" w:rsidTr="00A53DD0">
        <w:tc>
          <w:tcPr>
            <w:tcW w:w="4675" w:type="dxa"/>
          </w:tcPr>
          <w:p w14:paraId="7F7D73ED" w14:textId="77777777" w:rsidR="001766FD" w:rsidRDefault="001766FD" w:rsidP="001766FD">
            <w:pPr>
              <w:pStyle w:val="Prrafodelista"/>
              <w:numPr>
                <w:ilvl w:val="0"/>
                <w:numId w:val="22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0229F">
              <w:rPr>
                <w:rFonts w:ascii="Roboto" w:hAnsi="Roboto" w:cs="Arial"/>
                <w:color w:val="373F56"/>
              </w:rPr>
              <w:t>¿Cómo ayuda la empatía a reducir quejas y mejorar la percepción institucional?</w:t>
            </w:r>
          </w:p>
          <w:p w14:paraId="0AD53713" w14:textId="77777777" w:rsidR="001766FD" w:rsidRPr="00D0229F" w:rsidRDefault="001766FD" w:rsidP="00A53DD0">
            <w:pPr>
              <w:pStyle w:val="Prrafodelista"/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30AE7DA3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7B5A8BF7" w14:textId="77777777" w:rsidTr="00A53DD0">
        <w:tc>
          <w:tcPr>
            <w:tcW w:w="4675" w:type="dxa"/>
          </w:tcPr>
          <w:p w14:paraId="4F6CAF3F" w14:textId="77777777" w:rsidR="001766FD" w:rsidRDefault="001766FD" w:rsidP="001766FD">
            <w:pPr>
              <w:pStyle w:val="Prrafodelista"/>
              <w:numPr>
                <w:ilvl w:val="0"/>
                <w:numId w:val="22"/>
              </w:num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D0229F">
              <w:rPr>
                <w:rFonts w:ascii="Roboto" w:hAnsi="Roboto" w:cs="Arial"/>
                <w:color w:val="373F56"/>
              </w:rPr>
              <w:t>¿Qué acciones concretas puede hacer el funcionario para practicar la empatía diariamente?</w:t>
            </w:r>
          </w:p>
          <w:p w14:paraId="178BEE23" w14:textId="77777777" w:rsidR="001766FD" w:rsidRPr="00D0229F" w:rsidRDefault="001766FD" w:rsidP="00A53DD0">
            <w:pPr>
              <w:pStyle w:val="Prrafodelista"/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6E3B7DEB" w14:textId="77777777" w:rsidR="001766FD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5BB87CA3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4F92676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E96EE95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F4B9B20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528B0206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39D9937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AFC3784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8EAAE9F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0E3A0AB7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3B9D91B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BCADDB6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0A88773" w14:textId="77777777" w:rsidR="001766FD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66E2F8F9" w14:textId="77777777" w:rsidR="001766FD" w:rsidRPr="008721BE" w:rsidRDefault="001766FD" w:rsidP="001766FD">
      <w:pPr>
        <w:spacing w:line="276" w:lineRule="auto"/>
        <w:jc w:val="both"/>
        <w:rPr>
          <w:rFonts w:ascii="Roboto" w:hAnsi="Roboto" w:cs="Arial"/>
          <w:color w:val="373F56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070"/>
      </w:tblGrid>
      <w:tr w:rsidR="001766FD" w:rsidRPr="008721BE" w14:paraId="50DCA069" w14:textId="77777777" w:rsidTr="0025569A">
        <w:tc>
          <w:tcPr>
            <w:tcW w:w="5000" w:type="pct"/>
            <w:shd w:val="clear" w:color="auto" w:fill="E6DBD0"/>
          </w:tcPr>
          <w:p w14:paraId="2C764A9D" w14:textId="77777777" w:rsidR="001766FD" w:rsidRPr="008A5F24" w:rsidRDefault="001766FD" w:rsidP="00A53DD0">
            <w:pPr>
              <w:pStyle w:val="NormalWeb"/>
              <w:spacing w:after="120" w:line="276" w:lineRule="auto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b/>
                <w:bCs/>
                <w:color w:val="373F56"/>
              </w:rPr>
              <w:lastRenderedPageBreak/>
              <w:t>8</w:t>
            </w:r>
            <w:r w:rsidRPr="008721BE">
              <w:rPr>
                <w:rFonts w:ascii="Roboto" w:hAnsi="Roboto" w:cs="Arial"/>
                <w:b/>
                <w:bCs/>
                <w:color w:val="373F56"/>
              </w:rPr>
              <w:t xml:space="preserve">. </w:t>
            </w:r>
            <w:r w:rsidRPr="00BB7EDB">
              <w:rPr>
                <w:rFonts w:ascii="Segoe UI Symbol" w:hAnsi="Segoe UI Symbol" w:cs="Segoe UI Symbol"/>
                <w:b/>
                <w:bCs/>
                <w:color w:val="373F56"/>
              </w:rPr>
              <w:t>⁠</w:t>
            </w:r>
            <w:r w:rsidRPr="003E716C">
              <w:rPr>
                <w:rFonts w:ascii="Roboto" w:hAnsi="Roboto" w:cs="Arial"/>
                <w:color w:val="373F56"/>
              </w:rPr>
              <w:t xml:space="preserve"> </w:t>
            </w:r>
            <w:r w:rsidRPr="008A5F24">
              <w:rPr>
                <w:rFonts w:ascii="Roboto" w:hAnsi="Roboto" w:cs="Arial"/>
                <w:b/>
                <w:bCs/>
                <w:color w:val="373F56"/>
              </w:rPr>
              <w:t>Capacidad de resolución de problemas</w:t>
            </w:r>
          </w:p>
          <w:p w14:paraId="511940ED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A5F24">
              <w:rPr>
                <w:rFonts w:ascii="Roboto" w:hAnsi="Roboto" w:cs="Arial"/>
                <w:color w:val="373F56"/>
              </w:rPr>
              <w:t>Habilidad para identificar causas raíz de fallas de procesos para proponer soluciones viables y oportunas con el objetivo de implementar acciones inmediatas cuando sea necesario, permite analizar situaciones complejas, identificar causas, tomar decisiones informadas y actuar con eficacia.</w:t>
            </w:r>
          </w:p>
        </w:tc>
      </w:tr>
    </w:tbl>
    <w:p w14:paraId="3B02AD98" w14:textId="77777777" w:rsidR="001766FD" w:rsidRDefault="001766FD" w:rsidP="001766FD"/>
    <w:p w14:paraId="70CA64B3" w14:textId="77777777" w:rsidR="001766FD" w:rsidRPr="003C75D4" w:rsidRDefault="001766FD" w:rsidP="001766FD">
      <w:pPr>
        <w:rPr>
          <w:rFonts w:ascii="Roboto" w:hAnsi="Roboto" w:cs="Arial"/>
          <w:b/>
          <w:bCs/>
          <w:color w:val="373F56"/>
        </w:rPr>
      </w:pPr>
      <w:r w:rsidRPr="003C75D4">
        <w:rPr>
          <w:rFonts w:ascii="Roboto" w:hAnsi="Roboto" w:cs="Arial"/>
          <w:b/>
          <w:bCs/>
          <w:color w:val="373F56"/>
        </w:rPr>
        <w:t>Ejercicio:  Capacidad para resolución de problemas</w:t>
      </w:r>
    </w:p>
    <w:p w14:paraId="1F8627FB" w14:textId="77777777" w:rsidR="001766FD" w:rsidRPr="003C75D4" w:rsidRDefault="001766FD" w:rsidP="001766FD">
      <w:pPr>
        <w:rPr>
          <w:rFonts w:ascii="Roboto" w:hAnsi="Roboto" w:cs="Arial"/>
          <w:color w:val="373F56"/>
        </w:rPr>
      </w:pPr>
      <w:r w:rsidRPr="003C75D4">
        <w:rPr>
          <w:rFonts w:ascii="Roboto" w:hAnsi="Roboto" w:cs="Arial"/>
          <w:color w:val="373F56"/>
        </w:rPr>
        <w:t>Instrucciones:  Analiza con cuidado el caso expuesto en el planteamiento y desarrolla las actividades solicitadas.</w:t>
      </w:r>
    </w:p>
    <w:p w14:paraId="78B892E2" w14:textId="77777777" w:rsidR="001766FD" w:rsidRDefault="001766FD" w:rsidP="001766FD">
      <w:pPr>
        <w:rPr>
          <w:rFonts w:ascii="Roboto" w:hAnsi="Roboto" w:cs="Arial"/>
          <w:color w:val="373F56"/>
        </w:rPr>
      </w:pPr>
    </w:p>
    <w:p w14:paraId="5BE7EBF9" w14:textId="77777777" w:rsidR="001766FD" w:rsidRPr="003C75D4" w:rsidRDefault="001766FD" w:rsidP="001766FD">
      <w:pPr>
        <w:rPr>
          <w:rFonts w:ascii="Roboto" w:hAnsi="Roboto" w:cs="Arial"/>
          <w:b/>
          <w:bCs/>
          <w:color w:val="373F56"/>
        </w:rPr>
      </w:pPr>
      <w:r w:rsidRPr="003C75D4">
        <w:rPr>
          <w:rFonts w:ascii="Roboto" w:hAnsi="Roboto" w:cs="Arial"/>
          <w:b/>
          <w:bCs/>
          <w:color w:val="373F56"/>
        </w:rPr>
        <w:t>Planteamiento</w:t>
      </w:r>
    </w:p>
    <w:p w14:paraId="6B54A3AB" w14:textId="77777777" w:rsidR="001766FD" w:rsidRPr="003C75D4" w:rsidRDefault="001766FD" w:rsidP="001766FD">
      <w:pPr>
        <w:rPr>
          <w:rFonts w:ascii="Roboto" w:hAnsi="Roboto" w:cs="Arial"/>
          <w:color w:val="373F56"/>
        </w:rPr>
      </w:pPr>
      <w:r w:rsidRPr="003C75D4">
        <w:rPr>
          <w:rFonts w:ascii="Roboto" w:hAnsi="Roboto" w:cs="Arial"/>
          <w:color w:val="373F56"/>
        </w:rPr>
        <w:t>Un ciudadano reclama:</w:t>
      </w:r>
      <w:r>
        <w:rPr>
          <w:rFonts w:ascii="Roboto" w:hAnsi="Roboto" w:cs="Arial"/>
          <w:color w:val="373F56"/>
        </w:rPr>
        <w:t xml:space="preserve"> </w:t>
      </w:r>
      <w:r w:rsidRPr="003C75D4">
        <w:rPr>
          <w:rFonts w:ascii="Roboto" w:hAnsi="Roboto" w:cs="Arial"/>
          <w:color w:val="373F56"/>
        </w:rPr>
        <w:t>“Es la tercera vez que vengo. Cada empleado me pide algo distinto. ¿Por qué no pueden ponerse de acuerdo?”</w:t>
      </w:r>
    </w:p>
    <w:p w14:paraId="2917CCC3" w14:textId="77777777" w:rsidR="001766FD" w:rsidRPr="003C75D4" w:rsidRDefault="001766FD" w:rsidP="001766FD">
      <w:pPr>
        <w:rPr>
          <w:rFonts w:ascii="Roboto" w:hAnsi="Roboto" w:cs="Arial"/>
          <w:color w:val="373F56"/>
        </w:rPr>
      </w:pPr>
    </w:p>
    <w:p w14:paraId="11170F10" w14:textId="77777777" w:rsidR="001766FD" w:rsidRPr="003C75D4" w:rsidRDefault="001766FD" w:rsidP="001766FD">
      <w:pPr>
        <w:rPr>
          <w:rFonts w:ascii="Roboto" w:hAnsi="Roboto" w:cs="Arial"/>
          <w:b/>
          <w:bCs/>
          <w:color w:val="373F56"/>
        </w:rPr>
      </w:pPr>
      <w:r w:rsidRPr="003C75D4">
        <w:rPr>
          <w:rFonts w:ascii="Roboto" w:hAnsi="Roboto" w:cs="Arial"/>
          <w:b/>
          <w:bCs/>
          <w:color w:val="373F56"/>
        </w:rPr>
        <w:t>Actividad</w:t>
      </w:r>
    </w:p>
    <w:p w14:paraId="3CA99175" w14:textId="77777777" w:rsidR="001766FD" w:rsidRPr="003C75D4" w:rsidRDefault="001766FD" w:rsidP="001766FD">
      <w:pPr>
        <w:pStyle w:val="Prrafodelista"/>
        <w:numPr>
          <w:ilvl w:val="0"/>
          <w:numId w:val="23"/>
        </w:numPr>
        <w:spacing w:line="259" w:lineRule="auto"/>
        <w:ind w:left="426" w:hanging="426"/>
        <w:rPr>
          <w:rFonts w:ascii="Roboto" w:hAnsi="Roboto" w:cs="Arial"/>
          <w:color w:val="373F56"/>
        </w:rPr>
      </w:pPr>
      <w:r w:rsidRPr="003C75D4">
        <w:rPr>
          <w:rFonts w:ascii="Roboto" w:hAnsi="Roboto" w:cs="Arial"/>
          <w:color w:val="373F56"/>
        </w:rPr>
        <w:t>Identifica el problema, respondiendo las siguientes preguntas guia.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45CBA9A6" w14:textId="77777777" w:rsidTr="00A53DD0">
        <w:tc>
          <w:tcPr>
            <w:tcW w:w="4675" w:type="dxa"/>
          </w:tcPr>
          <w:p w14:paraId="503E1BA1" w14:textId="77777777" w:rsidR="001766FD" w:rsidRPr="003C75D4" w:rsidRDefault="001766FD" w:rsidP="001766FD">
            <w:pPr>
              <w:pStyle w:val="Prrafodelista"/>
              <w:numPr>
                <w:ilvl w:val="0"/>
                <w:numId w:val="24"/>
              </w:numPr>
              <w:spacing w:before="240" w:after="120" w:line="276" w:lineRule="auto"/>
              <w:ind w:left="714" w:hanging="357"/>
              <w:rPr>
                <w:rFonts w:ascii="Roboto" w:hAnsi="Roboto" w:cs="Arial"/>
                <w:color w:val="373F56"/>
              </w:rPr>
            </w:pPr>
            <w:r w:rsidRPr="003C75D4">
              <w:rPr>
                <w:rFonts w:ascii="Roboto" w:hAnsi="Roboto" w:cs="Arial"/>
                <w:color w:val="373F56"/>
              </w:rPr>
              <w:t>¿Cuál es el problema principal?</w:t>
            </w:r>
          </w:p>
          <w:p w14:paraId="79B6DF6E" w14:textId="77777777" w:rsidR="001766FD" w:rsidRPr="003C75D4" w:rsidRDefault="001766FD" w:rsidP="001766FD">
            <w:pPr>
              <w:spacing w:before="240" w:after="120" w:line="276" w:lineRule="auto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77A66709" w14:textId="77777777" w:rsidR="001766FD" w:rsidRDefault="001766FD" w:rsidP="00A53DD0"/>
        </w:tc>
      </w:tr>
      <w:tr w:rsidR="001766FD" w14:paraId="79BB8695" w14:textId="77777777" w:rsidTr="00A53DD0">
        <w:tc>
          <w:tcPr>
            <w:tcW w:w="4675" w:type="dxa"/>
          </w:tcPr>
          <w:p w14:paraId="31381601" w14:textId="77777777" w:rsidR="001766FD" w:rsidRPr="003C75D4" w:rsidRDefault="001766FD" w:rsidP="001766FD">
            <w:pPr>
              <w:pStyle w:val="Prrafodelista"/>
              <w:numPr>
                <w:ilvl w:val="0"/>
                <w:numId w:val="24"/>
              </w:numPr>
              <w:spacing w:after="120" w:line="276" w:lineRule="auto"/>
              <w:ind w:left="714" w:hanging="357"/>
              <w:rPr>
                <w:rFonts w:ascii="Roboto" w:hAnsi="Roboto" w:cs="Arial"/>
                <w:color w:val="373F56"/>
              </w:rPr>
            </w:pPr>
            <w:r w:rsidRPr="003C75D4">
              <w:rPr>
                <w:rFonts w:ascii="Roboto" w:hAnsi="Roboto" w:cs="Arial"/>
                <w:color w:val="373F56"/>
              </w:rPr>
              <w:t>¿Qué problemas secundarios están agravando la situación?</w:t>
            </w:r>
          </w:p>
          <w:p w14:paraId="4FB0EFE4" w14:textId="77777777" w:rsidR="001766FD" w:rsidRDefault="001766FD" w:rsidP="00A53DD0"/>
        </w:tc>
        <w:tc>
          <w:tcPr>
            <w:tcW w:w="4675" w:type="dxa"/>
          </w:tcPr>
          <w:p w14:paraId="51EFDB43" w14:textId="77777777" w:rsidR="001766FD" w:rsidRDefault="001766FD" w:rsidP="00A53DD0"/>
        </w:tc>
      </w:tr>
      <w:tr w:rsidR="001766FD" w14:paraId="5D7527B6" w14:textId="77777777" w:rsidTr="00A53DD0">
        <w:tc>
          <w:tcPr>
            <w:tcW w:w="4675" w:type="dxa"/>
          </w:tcPr>
          <w:p w14:paraId="2A26FBE4" w14:textId="77777777" w:rsidR="001766FD" w:rsidRPr="003C75D4" w:rsidRDefault="001766FD" w:rsidP="001766FD">
            <w:pPr>
              <w:pStyle w:val="Prrafodelista"/>
              <w:numPr>
                <w:ilvl w:val="0"/>
                <w:numId w:val="24"/>
              </w:numPr>
              <w:rPr>
                <w:rFonts w:ascii="Roboto" w:hAnsi="Roboto" w:cs="Arial"/>
                <w:color w:val="373F56"/>
              </w:rPr>
            </w:pPr>
            <w:r w:rsidRPr="003C75D4">
              <w:rPr>
                <w:rFonts w:ascii="Roboto" w:hAnsi="Roboto" w:cs="Arial"/>
                <w:color w:val="373F56"/>
              </w:rPr>
              <w:t>¿Qué consecuencias puede generar esta situación en los usuarios y en la institución?</w:t>
            </w:r>
          </w:p>
          <w:p w14:paraId="349A13C0" w14:textId="77777777" w:rsidR="001766FD" w:rsidRPr="003C75D4" w:rsidRDefault="001766FD" w:rsidP="00A53DD0">
            <w:pPr>
              <w:pStyle w:val="Prrafodelista"/>
            </w:pPr>
          </w:p>
        </w:tc>
        <w:tc>
          <w:tcPr>
            <w:tcW w:w="4675" w:type="dxa"/>
          </w:tcPr>
          <w:p w14:paraId="15F46FE3" w14:textId="77777777" w:rsidR="001766FD" w:rsidRDefault="001766FD" w:rsidP="00A53DD0"/>
        </w:tc>
      </w:tr>
    </w:tbl>
    <w:p w14:paraId="72815F8F" w14:textId="77777777" w:rsidR="001766FD" w:rsidRDefault="001766FD" w:rsidP="001766FD"/>
    <w:p w14:paraId="5B412DAF" w14:textId="77777777" w:rsidR="001766FD" w:rsidRDefault="001766FD" w:rsidP="001766FD"/>
    <w:p w14:paraId="203D6560" w14:textId="77777777" w:rsidR="001766FD" w:rsidRDefault="001766FD" w:rsidP="001766FD"/>
    <w:p w14:paraId="7A78BCA7" w14:textId="77777777" w:rsidR="001766FD" w:rsidRPr="003C75D4" w:rsidRDefault="001766FD" w:rsidP="001766FD"/>
    <w:p w14:paraId="683BE71C" w14:textId="77777777" w:rsidR="001766FD" w:rsidRPr="0020296A" w:rsidRDefault="001766FD" w:rsidP="001766FD">
      <w:pPr>
        <w:pStyle w:val="Prrafodelista"/>
        <w:numPr>
          <w:ilvl w:val="0"/>
          <w:numId w:val="23"/>
        </w:numPr>
        <w:spacing w:line="259" w:lineRule="auto"/>
        <w:ind w:left="426" w:hanging="426"/>
        <w:jc w:val="both"/>
      </w:pPr>
      <w:r w:rsidRPr="0020296A">
        <w:rPr>
          <w:rFonts w:ascii="Roboto" w:hAnsi="Roboto" w:cs="Arial"/>
          <w:color w:val="373F56"/>
        </w:rPr>
        <w:lastRenderedPageBreak/>
        <w:t>Selecciona un problema y analiza las causas utilizando el método 5 porqués preguntando cinco veces “¿por qué?”. A partir de cada respuesta, repite la pregunta de manera sucesiva hasta identificar la causa raíz.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528EAC04" w14:textId="77777777" w:rsidTr="00A53DD0">
        <w:tc>
          <w:tcPr>
            <w:tcW w:w="4675" w:type="dxa"/>
          </w:tcPr>
          <w:p w14:paraId="5D1E083E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 w:rsidRPr="00681B59">
              <w:rPr>
                <w:rFonts w:ascii="Roboto" w:hAnsi="Roboto" w:cs="Arial"/>
                <w:color w:val="373F56"/>
              </w:rPr>
              <w:t>Problema elegido:</w:t>
            </w:r>
          </w:p>
          <w:p w14:paraId="642F2204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  <w:p w14:paraId="7F38D814" w14:textId="77777777" w:rsidR="001766FD" w:rsidRDefault="001766FD" w:rsidP="00A53DD0">
            <w:pPr>
              <w:jc w:val="both"/>
            </w:pPr>
          </w:p>
        </w:tc>
        <w:tc>
          <w:tcPr>
            <w:tcW w:w="4675" w:type="dxa"/>
          </w:tcPr>
          <w:p w14:paraId="42C6754C" w14:textId="77777777" w:rsidR="001766FD" w:rsidRDefault="001766FD" w:rsidP="00A53DD0">
            <w:pPr>
              <w:jc w:val="both"/>
            </w:pPr>
          </w:p>
        </w:tc>
      </w:tr>
      <w:tr w:rsidR="001766FD" w14:paraId="32446E7C" w14:textId="77777777" w:rsidTr="00A53DD0">
        <w:tc>
          <w:tcPr>
            <w:tcW w:w="4675" w:type="dxa"/>
          </w:tcPr>
          <w:p w14:paraId="4669F343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 w:rsidRPr="00681B59">
              <w:rPr>
                <w:rFonts w:ascii="Roboto" w:hAnsi="Roboto" w:cs="Arial"/>
                <w:color w:val="373F56"/>
              </w:rPr>
              <w:t>1. ¿Por qué?</w:t>
            </w:r>
          </w:p>
          <w:p w14:paraId="69A63B10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  <w:p w14:paraId="2934B9F8" w14:textId="77777777" w:rsidR="001766FD" w:rsidRDefault="001766FD" w:rsidP="00A53DD0">
            <w:pPr>
              <w:jc w:val="both"/>
            </w:pPr>
          </w:p>
        </w:tc>
        <w:tc>
          <w:tcPr>
            <w:tcW w:w="4675" w:type="dxa"/>
          </w:tcPr>
          <w:p w14:paraId="66CF1ACF" w14:textId="77777777" w:rsidR="001766FD" w:rsidRDefault="001766FD" w:rsidP="00A53DD0">
            <w:pPr>
              <w:jc w:val="both"/>
            </w:pPr>
          </w:p>
        </w:tc>
      </w:tr>
      <w:tr w:rsidR="001766FD" w14:paraId="689D6001" w14:textId="77777777" w:rsidTr="00A53DD0">
        <w:tc>
          <w:tcPr>
            <w:tcW w:w="4675" w:type="dxa"/>
          </w:tcPr>
          <w:p w14:paraId="0437C07D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 w:rsidRPr="00681B59">
              <w:rPr>
                <w:rFonts w:ascii="Roboto" w:hAnsi="Roboto" w:cs="Arial"/>
                <w:color w:val="373F56"/>
              </w:rPr>
              <w:t>2. ¿Por qué?</w:t>
            </w:r>
          </w:p>
          <w:p w14:paraId="69E01DE0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  <w:p w14:paraId="55E7097E" w14:textId="77777777" w:rsidR="001766FD" w:rsidRDefault="001766FD" w:rsidP="00A53DD0">
            <w:pPr>
              <w:jc w:val="both"/>
            </w:pPr>
          </w:p>
        </w:tc>
        <w:tc>
          <w:tcPr>
            <w:tcW w:w="4675" w:type="dxa"/>
          </w:tcPr>
          <w:p w14:paraId="1B640EED" w14:textId="77777777" w:rsidR="001766FD" w:rsidRDefault="001766FD" w:rsidP="00A53DD0">
            <w:pPr>
              <w:jc w:val="both"/>
            </w:pPr>
          </w:p>
        </w:tc>
      </w:tr>
      <w:tr w:rsidR="001766FD" w14:paraId="49696EF8" w14:textId="77777777" w:rsidTr="00A53DD0">
        <w:tc>
          <w:tcPr>
            <w:tcW w:w="4675" w:type="dxa"/>
          </w:tcPr>
          <w:p w14:paraId="7878F242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 w:rsidRPr="00681B59">
              <w:rPr>
                <w:rFonts w:ascii="Roboto" w:hAnsi="Roboto" w:cs="Arial"/>
                <w:color w:val="373F56"/>
              </w:rPr>
              <w:t>3. ¿Por qué?</w:t>
            </w:r>
          </w:p>
          <w:p w14:paraId="52F2BD65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  <w:p w14:paraId="4558A96D" w14:textId="77777777" w:rsidR="001766FD" w:rsidRDefault="001766FD" w:rsidP="00A53DD0">
            <w:pPr>
              <w:jc w:val="both"/>
            </w:pPr>
          </w:p>
        </w:tc>
        <w:tc>
          <w:tcPr>
            <w:tcW w:w="4675" w:type="dxa"/>
          </w:tcPr>
          <w:p w14:paraId="75689D5A" w14:textId="77777777" w:rsidR="001766FD" w:rsidRDefault="001766FD" w:rsidP="00A53DD0">
            <w:pPr>
              <w:jc w:val="both"/>
            </w:pPr>
          </w:p>
        </w:tc>
      </w:tr>
      <w:tr w:rsidR="001766FD" w14:paraId="371D90CE" w14:textId="77777777" w:rsidTr="00A53DD0">
        <w:tc>
          <w:tcPr>
            <w:tcW w:w="4675" w:type="dxa"/>
          </w:tcPr>
          <w:p w14:paraId="6CD301DF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 w:rsidRPr="00681B59">
              <w:rPr>
                <w:rFonts w:ascii="Roboto" w:hAnsi="Roboto" w:cs="Arial"/>
                <w:color w:val="373F56"/>
              </w:rPr>
              <w:t>4. ¿Por qué?</w:t>
            </w:r>
          </w:p>
          <w:p w14:paraId="75FBC9C9" w14:textId="77777777" w:rsidR="001766FD" w:rsidRPr="00681B59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  <w:p w14:paraId="577914EF" w14:textId="77777777" w:rsidR="001766FD" w:rsidRDefault="001766FD" w:rsidP="00A53DD0">
            <w:pPr>
              <w:jc w:val="both"/>
            </w:pPr>
          </w:p>
        </w:tc>
        <w:tc>
          <w:tcPr>
            <w:tcW w:w="4675" w:type="dxa"/>
          </w:tcPr>
          <w:p w14:paraId="5B250AD6" w14:textId="77777777" w:rsidR="001766FD" w:rsidRDefault="001766FD" w:rsidP="00A53DD0">
            <w:pPr>
              <w:jc w:val="both"/>
            </w:pPr>
          </w:p>
        </w:tc>
      </w:tr>
      <w:tr w:rsidR="001766FD" w14:paraId="512790CB" w14:textId="77777777" w:rsidTr="00A53DD0">
        <w:tc>
          <w:tcPr>
            <w:tcW w:w="4675" w:type="dxa"/>
          </w:tcPr>
          <w:p w14:paraId="0448F93E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 w:rsidRPr="00681B59">
              <w:rPr>
                <w:rFonts w:ascii="Roboto" w:hAnsi="Roboto" w:cs="Arial"/>
                <w:color w:val="373F56"/>
              </w:rPr>
              <w:t>5. ¿Por qué?</w:t>
            </w:r>
          </w:p>
          <w:p w14:paraId="7E8E8128" w14:textId="77777777" w:rsidR="001766FD" w:rsidRDefault="001766FD" w:rsidP="00A53DD0">
            <w:pPr>
              <w:jc w:val="both"/>
            </w:pPr>
          </w:p>
          <w:p w14:paraId="3BFDE03B" w14:textId="77777777" w:rsidR="001766FD" w:rsidRDefault="001766FD" w:rsidP="00A53DD0">
            <w:pPr>
              <w:jc w:val="both"/>
            </w:pPr>
          </w:p>
        </w:tc>
        <w:tc>
          <w:tcPr>
            <w:tcW w:w="4675" w:type="dxa"/>
          </w:tcPr>
          <w:p w14:paraId="15900549" w14:textId="77777777" w:rsidR="001766FD" w:rsidRDefault="001766FD" w:rsidP="00A53DD0">
            <w:pPr>
              <w:jc w:val="both"/>
            </w:pPr>
          </w:p>
        </w:tc>
      </w:tr>
    </w:tbl>
    <w:p w14:paraId="75EA9C53" w14:textId="77777777" w:rsidR="001766FD" w:rsidRPr="00385E6A" w:rsidRDefault="001766FD" w:rsidP="001766FD">
      <w:pPr>
        <w:jc w:val="both"/>
        <w:rPr>
          <w:rFonts w:ascii="Roboto" w:hAnsi="Roboto" w:cs="Arial"/>
          <w:color w:val="373F56"/>
        </w:rPr>
      </w:pPr>
    </w:p>
    <w:p w14:paraId="447C2186" w14:textId="77777777" w:rsidR="001766FD" w:rsidRPr="00385E6A" w:rsidRDefault="001766FD" w:rsidP="001766FD">
      <w:pPr>
        <w:pStyle w:val="Prrafodelista"/>
        <w:numPr>
          <w:ilvl w:val="0"/>
          <w:numId w:val="23"/>
        </w:numPr>
        <w:spacing w:line="259" w:lineRule="auto"/>
        <w:ind w:left="426" w:hanging="426"/>
        <w:jc w:val="both"/>
        <w:rPr>
          <w:rFonts w:ascii="Roboto" w:hAnsi="Roboto" w:cs="Arial"/>
          <w:color w:val="373F56"/>
        </w:rPr>
      </w:pPr>
      <w:r w:rsidRPr="00385E6A">
        <w:rPr>
          <w:rFonts w:ascii="Roboto" w:hAnsi="Roboto" w:cs="Arial"/>
          <w:color w:val="373F56"/>
        </w:rPr>
        <w:t>Propón tres soluciones prácticas para mejorar la situación descrita.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4"/>
        <w:gridCol w:w="8646"/>
      </w:tblGrid>
      <w:tr w:rsidR="001766FD" w:rsidRPr="008721BE" w14:paraId="034A1E75" w14:textId="77777777" w:rsidTr="00A53DD0">
        <w:tc>
          <w:tcPr>
            <w:tcW w:w="704" w:type="dxa"/>
          </w:tcPr>
          <w:p w14:paraId="691EF7CE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1.-</w:t>
            </w:r>
          </w:p>
        </w:tc>
        <w:tc>
          <w:tcPr>
            <w:tcW w:w="8646" w:type="dxa"/>
          </w:tcPr>
          <w:p w14:paraId="29537F5F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2D24CA01" w14:textId="77777777" w:rsidTr="00A53DD0">
        <w:tc>
          <w:tcPr>
            <w:tcW w:w="704" w:type="dxa"/>
          </w:tcPr>
          <w:p w14:paraId="4D7F11CB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2.-</w:t>
            </w:r>
          </w:p>
        </w:tc>
        <w:tc>
          <w:tcPr>
            <w:tcW w:w="8646" w:type="dxa"/>
          </w:tcPr>
          <w:p w14:paraId="40984891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:rsidRPr="008721BE" w14:paraId="1EC5A0C1" w14:textId="77777777" w:rsidTr="00A53DD0">
        <w:tc>
          <w:tcPr>
            <w:tcW w:w="704" w:type="dxa"/>
          </w:tcPr>
          <w:p w14:paraId="77664E58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  <w:r w:rsidRPr="008721BE">
              <w:rPr>
                <w:rFonts w:ascii="Roboto" w:hAnsi="Roboto" w:cs="Arial"/>
                <w:color w:val="373F56"/>
              </w:rPr>
              <w:t>3.-</w:t>
            </w:r>
          </w:p>
        </w:tc>
        <w:tc>
          <w:tcPr>
            <w:tcW w:w="8646" w:type="dxa"/>
          </w:tcPr>
          <w:p w14:paraId="4DA06EC0" w14:textId="77777777" w:rsidR="001766FD" w:rsidRPr="008721BE" w:rsidRDefault="001766FD" w:rsidP="00A53DD0">
            <w:pPr>
              <w:spacing w:after="120" w:line="276" w:lineRule="auto"/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1EB4E043" w14:textId="77777777" w:rsidR="001766FD" w:rsidRPr="008721BE" w:rsidRDefault="001766FD" w:rsidP="001766FD">
      <w:pPr>
        <w:spacing w:after="120" w:line="276" w:lineRule="auto"/>
        <w:jc w:val="both"/>
        <w:rPr>
          <w:rFonts w:ascii="Roboto" w:hAnsi="Roboto" w:cs="Arial"/>
          <w:color w:val="373F56"/>
        </w:rPr>
      </w:pPr>
    </w:p>
    <w:p w14:paraId="1C0C1D25" w14:textId="77777777" w:rsidR="001766FD" w:rsidRDefault="001766FD" w:rsidP="001766FD">
      <w:pPr>
        <w:pStyle w:val="Prrafodelista"/>
        <w:numPr>
          <w:ilvl w:val="0"/>
          <w:numId w:val="23"/>
        </w:numPr>
        <w:spacing w:line="259" w:lineRule="auto"/>
        <w:ind w:left="426" w:hanging="426"/>
        <w:jc w:val="both"/>
        <w:rPr>
          <w:rFonts w:ascii="Roboto" w:hAnsi="Roboto" w:cs="Arial"/>
          <w:color w:val="373F56"/>
        </w:rPr>
      </w:pPr>
      <w:r w:rsidRPr="00385E6A">
        <w:rPr>
          <w:rFonts w:ascii="Roboto" w:hAnsi="Roboto" w:cs="Arial"/>
          <w:color w:val="373F56"/>
        </w:rPr>
        <w:t>Propón tres soluciones prácticas para mejorar la situación descrita.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66FD" w14:paraId="65302B01" w14:textId="77777777" w:rsidTr="00A53DD0">
        <w:tc>
          <w:tcPr>
            <w:tcW w:w="4675" w:type="dxa"/>
          </w:tcPr>
          <w:p w14:paraId="17C6CDC4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color w:val="373F56"/>
              </w:rPr>
              <w:t>Urgencia</w:t>
            </w:r>
          </w:p>
        </w:tc>
        <w:tc>
          <w:tcPr>
            <w:tcW w:w="4675" w:type="dxa"/>
          </w:tcPr>
          <w:p w14:paraId="40D089F5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  <w:p w14:paraId="1B4946DC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1C36C8C3" w14:textId="77777777" w:rsidTr="00A53DD0">
        <w:tc>
          <w:tcPr>
            <w:tcW w:w="4675" w:type="dxa"/>
          </w:tcPr>
          <w:p w14:paraId="03EEB157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color w:val="373F56"/>
              </w:rPr>
              <w:t>Impacto</w:t>
            </w:r>
          </w:p>
        </w:tc>
        <w:tc>
          <w:tcPr>
            <w:tcW w:w="4675" w:type="dxa"/>
          </w:tcPr>
          <w:p w14:paraId="77160043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  <w:p w14:paraId="22150A3F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3919774E" w14:textId="77777777" w:rsidTr="00A53DD0">
        <w:tc>
          <w:tcPr>
            <w:tcW w:w="4675" w:type="dxa"/>
          </w:tcPr>
          <w:p w14:paraId="7CC0AB51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color w:val="373F56"/>
              </w:rPr>
              <w:t>Recursos necesarios</w:t>
            </w:r>
          </w:p>
        </w:tc>
        <w:tc>
          <w:tcPr>
            <w:tcW w:w="4675" w:type="dxa"/>
          </w:tcPr>
          <w:p w14:paraId="06793166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  <w:p w14:paraId="7268C9FA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</w:tc>
      </w:tr>
      <w:tr w:rsidR="001766FD" w14:paraId="7133F96C" w14:textId="77777777" w:rsidTr="00A53DD0">
        <w:tc>
          <w:tcPr>
            <w:tcW w:w="4675" w:type="dxa"/>
          </w:tcPr>
          <w:p w14:paraId="2102AC00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  <w:r>
              <w:rPr>
                <w:rFonts w:ascii="Roboto" w:hAnsi="Roboto" w:cs="Arial"/>
                <w:color w:val="373F56"/>
              </w:rPr>
              <w:t>Riesgos</w:t>
            </w:r>
          </w:p>
          <w:p w14:paraId="7E8D4C78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</w:tc>
        <w:tc>
          <w:tcPr>
            <w:tcW w:w="4675" w:type="dxa"/>
          </w:tcPr>
          <w:p w14:paraId="0DBB9AF2" w14:textId="77777777" w:rsidR="001766FD" w:rsidRDefault="001766FD" w:rsidP="00A53DD0">
            <w:pPr>
              <w:jc w:val="both"/>
              <w:rPr>
                <w:rFonts w:ascii="Roboto" w:hAnsi="Roboto" w:cs="Arial"/>
                <w:color w:val="373F56"/>
              </w:rPr>
            </w:pPr>
          </w:p>
        </w:tc>
      </w:tr>
    </w:tbl>
    <w:p w14:paraId="090459F3" w14:textId="77777777" w:rsidR="001766FD" w:rsidRDefault="001766FD" w:rsidP="00D01449">
      <w:pPr>
        <w:rPr>
          <w:rFonts w:ascii="Arial" w:hAnsi="Arial" w:cs="Arial"/>
        </w:rPr>
      </w:pPr>
    </w:p>
    <w:sectPr w:rsidR="001766FD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969844" w14:textId="77777777" w:rsidR="00947ECA" w:rsidRDefault="00947ECA" w:rsidP="007E6FEC">
      <w:pPr>
        <w:spacing w:after="0" w:line="240" w:lineRule="auto"/>
      </w:pPr>
      <w:r>
        <w:separator/>
      </w:r>
    </w:p>
  </w:endnote>
  <w:endnote w:type="continuationSeparator" w:id="0">
    <w:p w14:paraId="5EF5DA38" w14:textId="77777777" w:rsidR="00947ECA" w:rsidRDefault="00947ECA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9EF4E2" w14:textId="77777777" w:rsidR="00947ECA" w:rsidRDefault="00947ECA" w:rsidP="007E6FEC">
      <w:pPr>
        <w:spacing w:after="0" w:line="240" w:lineRule="auto"/>
      </w:pPr>
      <w:r>
        <w:separator/>
      </w:r>
    </w:p>
  </w:footnote>
  <w:footnote w:type="continuationSeparator" w:id="0">
    <w:p w14:paraId="5689A419" w14:textId="77777777" w:rsidR="00947ECA" w:rsidRDefault="00947ECA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1C47244D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F4098F" w:rsidRPr="00F4098F">
      <w:rPr>
        <w:rFonts w:ascii="Arial" w:hAnsi="Arial" w:cs="Arial"/>
        <w:sz w:val="28"/>
        <w:szCs w:val="28"/>
      </w:rPr>
      <w:t xml:space="preserve"> </w:t>
    </w:r>
    <w:r w:rsidR="00F4098F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85C72"/>
    <w:multiLevelType w:val="hybridMultilevel"/>
    <w:tmpl w:val="C1B26B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50C8B"/>
    <w:multiLevelType w:val="hybridMultilevel"/>
    <w:tmpl w:val="ADF65CF6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FD8730A"/>
    <w:multiLevelType w:val="hybridMultilevel"/>
    <w:tmpl w:val="F642E26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4368C"/>
    <w:multiLevelType w:val="hybridMultilevel"/>
    <w:tmpl w:val="D3CA788E"/>
    <w:lvl w:ilvl="0" w:tplc="B7E8D0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57F85"/>
    <w:multiLevelType w:val="hybridMultilevel"/>
    <w:tmpl w:val="7FA41B4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449D8"/>
    <w:multiLevelType w:val="hybridMultilevel"/>
    <w:tmpl w:val="4FCE0980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26CD6"/>
    <w:multiLevelType w:val="hybridMultilevel"/>
    <w:tmpl w:val="0C34768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F271C"/>
    <w:multiLevelType w:val="hybridMultilevel"/>
    <w:tmpl w:val="445ABBDA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ACD31F3"/>
    <w:multiLevelType w:val="hybridMultilevel"/>
    <w:tmpl w:val="2FBA7CC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66C18"/>
    <w:multiLevelType w:val="hybridMultilevel"/>
    <w:tmpl w:val="1982EC68"/>
    <w:lvl w:ilvl="0" w:tplc="DD6C26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73F5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F0B12"/>
    <w:multiLevelType w:val="hybridMultilevel"/>
    <w:tmpl w:val="42EE1A06"/>
    <w:lvl w:ilvl="0" w:tplc="F73E9CAE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34623"/>
    <w:multiLevelType w:val="hybridMultilevel"/>
    <w:tmpl w:val="05CCDB7C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125763"/>
    <w:multiLevelType w:val="hybridMultilevel"/>
    <w:tmpl w:val="FCCE2CE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D69EEFC4">
      <w:start w:val="2"/>
      <w:numFmt w:val="bullet"/>
      <w:lvlText w:val="•"/>
      <w:lvlJc w:val="left"/>
      <w:pPr>
        <w:ind w:left="1780" w:hanging="700"/>
      </w:pPr>
      <w:rPr>
        <w:rFonts w:ascii="Roboto" w:eastAsiaTheme="minorHAnsi" w:hAnsi="Roboto" w:cs="Arial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85618"/>
    <w:multiLevelType w:val="hybridMultilevel"/>
    <w:tmpl w:val="32F09C30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7C80E61"/>
    <w:multiLevelType w:val="hybridMultilevel"/>
    <w:tmpl w:val="FF144BC4"/>
    <w:lvl w:ilvl="0" w:tplc="599ADD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41324"/>
    <w:multiLevelType w:val="hybridMultilevel"/>
    <w:tmpl w:val="AEFA3D2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25B54"/>
    <w:multiLevelType w:val="hybridMultilevel"/>
    <w:tmpl w:val="DBF6FC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D4418"/>
    <w:multiLevelType w:val="hybridMultilevel"/>
    <w:tmpl w:val="0B30955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C09D8"/>
    <w:multiLevelType w:val="hybridMultilevel"/>
    <w:tmpl w:val="DA84BE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6773B"/>
    <w:multiLevelType w:val="hybridMultilevel"/>
    <w:tmpl w:val="B628A23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8027F9"/>
    <w:multiLevelType w:val="hybridMultilevel"/>
    <w:tmpl w:val="DD06B2DC"/>
    <w:lvl w:ilvl="0" w:tplc="9686278E">
      <w:start w:val="1"/>
      <w:numFmt w:val="lowerLetter"/>
      <w:lvlText w:val="%1)"/>
      <w:lvlJc w:val="left"/>
      <w:pPr>
        <w:ind w:left="740" w:hanging="3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22" w15:restartNumberingAfterBreak="0">
    <w:nsid w:val="79BE4333"/>
    <w:multiLevelType w:val="hybridMultilevel"/>
    <w:tmpl w:val="FE743D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64CF"/>
    <w:multiLevelType w:val="hybridMultilevel"/>
    <w:tmpl w:val="FE64FA7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44648">
    <w:abstractNumId w:val="21"/>
  </w:num>
  <w:num w:numId="2" w16cid:durableId="473064541">
    <w:abstractNumId w:val="23"/>
  </w:num>
  <w:num w:numId="3" w16cid:durableId="1433550577">
    <w:abstractNumId w:val="0"/>
  </w:num>
  <w:num w:numId="4" w16cid:durableId="519046213">
    <w:abstractNumId w:val="18"/>
  </w:num>
  <w:num w:numId="5" w16cid:durableId="1291286474">
    <w:abstractNumId w:val="12"/>
  </w:num>
  <w:num w:numId="6" w16cid:durableId="1801485929">
    <w:abstractNumId w:val="13"/>
  </w:num>
  <w:num w:numId="7" w16cid:durableId="2061055635">
    <w:abstractNumId w:val="19"/>
  </w:num>
  <w:num w:numId="8" w16cid:durableId="118309121">
    <w:abstractNumId w:val="22"/>
  </w:num>
  <w:num w:numId="9" w16cid:durableId="1156721242">
    <w:abstractNumId w:val="6"/>
  </w:num>
  <w:num w:numId="10" w16cid:durableId="353848403">
    <w:abstractNumId w:val="4"/>
  </w:num>
  <w:num w:numId="11" w16cid:durableId="272324775">
    <w:abstractNumId w:val="20"/>
  </w:num>
  <w:num w:numId="12" w16cid:durableId="1233781910">
    <w:abstractNumId w:val="7"/>
  </w:num>
  <w:num w:numId="13" w16cid:durableId="192503082">
    <w:abstractNumId w:val="16"/>
  </w:num>
  <w:num w:numId="14" w16cid:durableId="1685013309">
    <w:abstractNumId w:val="17"/>
  </w:num>
  <w:num w:numId="15" w16cid:durableId="227569001">
    <w:abstractNumId w:val="5"/>
  </w:num>
  <w:num w:numId="16" w16cid:durableId="344670782">
    <w:abstractNumId w:val="1"/>
  </w:num>
  <w:num w:numId="17" w16cid:durableId="1822113409">
    <w:abstractNumId w:val="14"/>
  </w:num>
  <w:num w:numId="18" w16cid:durableId="818227563">
    <w:abstractNumId w:val="8"/>
  </w:num>
  <w:num w:numId="19" w16cid:durableId="1675180872">
    <w:abstractNumId w:val="10"/>
  </w:num>
  <w:num w:numId="20" w16cid:durableId="1526407061">
    <w:abstractNumId w:val="3"/>
  </w:num>
  <w:num w:numId="21" w16cid:durableId="1400707525">
    <w:abstractNumId w:val="15"/>
  </w:num>
  <w:num w:numId="22" w16cid:durableId="848908513">
    <w:abstractNumId w:val="2"/>
  </w:num>
  <w:num w:numId="23" w16cid:durableId="827021890">
    <w:abstractNumId w:val="9"/>
  </w:num>
  <w:num w:numId="24" w16cid:durableId="123577590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766FD"/>
    <w:rsid w:val="001E2FBB"/>
    <w:rsid w:val="00217092"/>
    <w:rsid w:val="0025569A"/>
    <w:rsid w:val="002C0F6F"/>
    <w:rsid w:val="00342F0D"/>
    <w:rsid w:val="0037175B"/>
    <w:rsid w:val="003804EC"/>
    <w:rsid w:val="00383DE0"/>
    <w:rsid w:val="003877CD"/>
    <w:rsid w:val="00387C56"/>
    <w:rsid w:val="00395709"/>
    <w:rsid w:val="00464282"/>
    <w:rsid w:val="0048566B"/>
    <w:rsid w:val="004B6A7D"/>
    <w:rsid w:val="004D16B8"/>
    <w:rsid w:val="005955FF"/>
    <w:rsid w:val="005B580B"/>
    <w:rsid w:val="005D06B2"/>
    <w:rsid w:val="005F59FD"/>
    <w:rsid w:val="00671FCD"/>
    <w:rsid w:val="006C1122"/>
    <w:rsid w:val="006F2B9D"/>
    <w:rsid w:val="00740ACF"/>
    <w:rsid w:val="007E6FEC"/>
    <w:rsid w:val="00865EAA"/>
    <w:rsid w:val="008956D7"/>
    <w:rsid w:val="00907AC4"/>
    <w:rsid w:val="00947ECA"/>
    <w:rsid w:val="00950700"/>
    <w:rsid w:val="009764CE"/>
    <w:rsid w:val="00AA313A"/>
    <w:rsid w:val="00B94C5E"/>
    <w:rsid w:val="00BB6151"/>
    <w:rsid w:val="00C75554"/>
    <w:rsid w:val="00C83603"/>
    <w:rsid w:val="00C9355F"/>
    <w:rsid w:val="00CF4BAD"/>
    <w:rsid w:val="00D01449"/>
    <w:rsid w:val="00D35D8A"/>
    <w:rsid w:val="00D748FE"/>
    <w:rsid w:val="00DC3F27"/>
    <w:rsid w:val="00E119D6"/>
    <w:rsid w:val="00E86EFF"/>
    <w:rsid w:val="00EC4A32"/>
    <w:rsid w:val="00EF52ED"/>
    <w:rsid w:val="00F13A24"/>
    <w:rsid w:val="00F4098F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18</Pages>
  <Words>2226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20</cp:revision>
  <cp:lastPrinted>2026-10-12T23:21:00Z</cp:lastPrinted>
  <dcterms:created xsi:type="dcterms:W3CDTF">2026-10-12T20:18:00Z</dcterms:created>
  <dcterms:modified xsi:type="dcterms:W3CDTF">2026-10-21T13:14:00Z</dcterms:modified>
</cp:coreProperties>
</file>