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2EE45391" w14:textId="193BB877" w:rsidR="00AA313A" w:rsidRPr="00AA313A" w:rsidRDefault="00AA313A" w:rsidP="00AA313A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7F2F33">
        <w:rPr>
          <w:rFonts w:ascii="Roboto" w:hAnsi="Roboto" w:cs="Arial"/>
          <w:color w:val="373F56"/>
          <w:sz w:val="28"/>
          <w:szCs w:val="28"/>
        </w:rPr>
        <w:lastRenderedPageBreak/>
        <w:t>Es momento de profundizar en este  tema. Aplica tu conocimiento para que desarrolles nuevas habilidades relacionadas con la identificación de las necesidades ciudadanas. A partir del caso práctico que se describe a continuación reflexiona sobre los tópicos planteados</w:t>
      </w:r>
      <w:r w:rsidRPr="00ED10A0">
        <w:rPr>
          <w:rFonts w:ascii="Roboto" w:hAnsi="Roboto" w:cs="Arial"/>
          <w:color w:val="373F56"/>
          <w:sz w:val="28"/>
          <w:szCs w:val="28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AA313A" w:rsidRPr="00726EEB" w14:paraId="797DE1E7" w14:textId="77777777" w:rsidTr="00AA313A">
        <w:tc>
          <w:tcPr>
            <w:tcW w:w="5000" w:type="pct"/>
            <w:gridSpan w:val="2"/>
            <w:shd w:val="clear" w:color="auto" w:fill="E6DBD0"/>
          </w:tcPr>
          <w:p w14:paraId="0866BDFE" w14:textId="77777777" w:rsidR="00AA313A" w:rsidRPr="00ED10A0" w:rsidRDefault="00AA313A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>Caso:</w:t>
            </w:r>
          </w:p>
          <w:p w14:paraId="6893645B" w14:textId="77777777" w:rsidR="00AA313A" w:rsidRPr="00726EEB" w:rsidRDefault="00AA313A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>En una comunidad se pretende implementar un nuevo reglamento de espacios públicos. La ciudadanía no fue informada adecuadamente y no se realizó consulta pública. Un grupo de personas denuncia que sus opiniones nunca fueron consideradas y que serán afectadas en sus intereses.</w:t>
            </w:r>
          </w:p>
        </w:tc>
      </w:tr>
      <w:tr w:rsidR="00AA313A" w:rsidRPr="00726EEB" w14:paraId="6315FE10" w14:textId="77777777" w:rsidTr="00A53DD0">
        <w:tc>
          <w:tcPr>
            <w:tcW w:w="2566" w:type="pct"/>
          </w:tcPr>
          <w:p w14:paraId="6D505BDE" w14:textId="77777777" w:rsidR="00AA313A" w:rsidRPr="00726EEB" w:rsidRDefault="00AA313A" w:rsidP="00AA313A">
            <w:pPr>
              <w:spacing w:before="120"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>1. Identifica, explica y analiza las necesidades planteadas por la ciudadanía en el caso citado.</w:t>
            </w:r>
          </w:p>
        </w:tc>
        <w:tc>
          <w:tcPr>
            <w:tcW w:w="2434" w:type="pct"/>
          </w:tcPr>
          <w:p w14:paraId="3EE144B7" w14:textId="77777777" w:rsidR="00AA313A" w:rsidRPr="00726EEB" w:rsidRDefault="00AA313A" w:rsidP="00AA313A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AA313A" w:rsidRPr="00726EEB" w14:paraId="3FA8D957" w14:textId="77777777" w:rsidTr="00A53DD0">
        <w:tc>
          <w:tcPr>
            <w:tcW w:w="2566" w:type="pct"/>
          </w:tcPr>
          <w:p w14:paraId="5DC0A6FE" w14:textId="77777777" w:rsidR="00AA313A" w:rsidRPr="00726EEB" w:rsidRDefault="00AA313A" w:rsidP="00AA313A">
            <w:pPr>
              <w:spacing w:before="120"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>2. Señala las acciones de atención a las necesidades detectadas, considerando que existe una afectación por parte de las instituciones a la ciudadanía derivadas de que, no existió información, no se realizaron consultas y se están afectando intereses.</w:t>
            </w:r>
          </w:p>
        </w:tc>
        <w:tc>
          <w:tcPr>
            <w:tcW w:w="2434" w:type="pct"/>
          </w:tcPr>
          <w:p w14:paraId="42D34FCA" w14:textId="77777777" w:rsidR="00AA313A" w:rsidRPr="00726EEB" w:rsidRDefault="00AA313A" w:rsidP="00AA313A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AA313A" w:rsidRPr="00726EEB" w14:paraId="3D68F012" w14:textId="77777777" w:rsidTr="00A53DD0">
        <w:tc>
          <w:tcPr>
            <w:tcW w:w="2566" w:type="pct"/>
          </w:tcPr>
          <w:p w14:paraId="6FE16487" w14:textId="77777777" w:rsidR="00AA313A" w:rsidRPr="00726EEB" w:rsidRDefault="00AA313A" w:rsidP="00AA313A">
            <w:pPr>
              <w:spacing w:before="120"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 xml:space="preserve">3. Con base </w:t>
            </w:r>
            <w:r>
              <w:rPr>
                <w:rFonts w:ascii="Roboto" w:hAnsi="Roboto" w:cs="Arial"/>
                <w:color w:val="373F56"/>
                <w:sz w:val="28"/>
                <w:szCs w:val="28"/>
              </w:rPr>
              <w:t>en</w:t>
            </w: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 xml:space="preserve"> las conclusiones que realices de los puntos 1 y 2, elabora una explicación acerca de la conveniencia de los métodos democráticos para enfrentar la problemática planteada.</w:t>
            </w:r>
          </w:p>
        </w:tc>
        <w:tc>
          <w:tcPr>
            <w:tcW w:w="2434" w:type="pct"/>
          </w:tcPr>
          <w:p w14:paraId="34DA7FE3" w14:textId="77777777" w:rsidR="00AA313A" w:rsidRPr="00726EEB" w:rsidRDefault="00AA313A" w:rsidP="00AA313A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AA313A" w:rsidRPr="00726EEB" w14:paraId="56F92390" w14:textId="77777777" w:rsidTr="00A53DD0">
        <w:tc>
          <w:tcPr>
            <w:tcW w:w="2566" w:type="pct"/>
          </w:tcPr>
          <w:p w14:paraId="7DCEBCC0" w14:textId="77777777" w:rsidR="00AA313A" w:rsidRPr="00726EEB" w:rsidRDefault="00AA313A" w:rsidP="00AA313A">
            <w:pPr>
              <w:spacing w:before="120"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>4. Elabora una lista de acciones que tendría que llevar a cabo una persona servidora pública para enfrentar la problemática descrita.</w:t>
            </w:r>
          </w:p>
        </w:tc>
        <w:tc>
          <w:tcPr>
            <w:tcW w:w="2434" w:type="pct"/>
          </w:tcPr>
          <w:p w14:paraId="7F2C0643" w14:textId="77777777" w:rsidR="00AA313A" w:rsidRPr="00726EEB" w:rsidRDefault="00AA313A" w:rsidP="00AA313A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65E1D394" w14:textId="77777777" w:rsidR="001E1899" w:rsidRDefault="001E1899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AA313A" w:rsidRPr="00726EEB" w14:paraId="2E979F6F" w14:textId="77777777" w:rsidTr="00A53DD0">
        <w:tc>
          <w:tcPr>
            <w:tcW w:w="2566" w:type="pct"/>
          </w:tcPr>
          <w:p w14:paraId="2ED62275" w14:textId="77777777" w:rsidR="00AA313A" w:rsidRPr="00ED10A0" w:rsidRDefault="00AA313A" w:rsidP="00AA313A">
            <w:pPr>
              <w:spacing w:before="120" w:after="120" w:line="276" w:lineRule="auto"/>
              <w:jc w:val="both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>5. Menciona qu</w:t>
            </w:r>
            <w:r>
              <w:rPr>
                <w:rFonts w:ascii="Roboto" w:hAnsi="Roboto" w:cs="Arial"/>
                <w:color w:val="373F56"/>
                <w:sz w:val="28"/>
                <w:szCs w:val="28"/>
              </w:rPr>
              <w:t>é</w:t>
            </w:r>
            <w:r w:rsidRPr="00ED10A0">
              <w:rPr>
                <w:rFonts w:ascii="Roboto" w:hAnsi="Roboto" w:cs="Arial"/>
                <w:color w:val="373F56"/>
                <w:sz w:val="28"/>
                <w:szCs w:val="28"/>
              </w:rPr>
              <w:t xml:space="preserve"> habilidades debe tener una persona servidora pública para llevar a cabo las acciones identificadas en el punto 4.</w:t>
            </w:r>
          </w:p>
        </w:tc>
        <w:tc>
          <w:tcPr>
            <w:tcW w:w="2434" w:type="pct"/>
          </w:tcPr>
          <w:p w14:paraId="67F49F7E" w14:textId="77777777" w:rsidR="00AA313A" w:rsidRPr="00726EEB" w:rsidRDefault="00AA313A" w:rsidP="00AA313A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09CC2611" w14:textId="77777777" w:rsidR="00AA313A" w:rsidRPr="00726EEB" w:rsidRDefault="00AA313A" w:rsidP="00AA313A">
      <w:pPr>
        <w:spacing w:line="276" w:lineRule="auto"/>
        <w:jc w:val="center"/>
        <w:rPr>
          <w:rFonts w:ascii="Arial" w:hAnsi="Arial" w:cs="Arial"/>
          <w:color w:val="373F56"/>
        </w:rPr>
      </w:pPr>
    </w:p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54124D" w14:textId="77777777" w:rsidR="00FF19B8" w:rsidRDefault="00FF19B8" w:rsidP="007E6FEC">
      <w:pPr>
        <w:spacing w:after="0" w:line="240" w:lineRule="auto"/>
      </w:pPr>
      <w:r>
        <w:separator/>
      </w:r>
    </w:p>
  </w:endnote>
  <w:endnote w:type="continuationSeparator" w:id="0">
    <w:p w14:paraId="12942078" w14:textId="77777777" w:rsidR="00FF19B8" w:rsidRDefault="00FF19B8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FD97D3" w14:textId="77777777" w:rsidR="00FF19B8" w:rsidRDefault="00FF19B8" w:rsidP="007E6FEC">
      <w:pPr>
        <w:spacing w:after="0" w:line="240" w:lineRule="auto"/>
      </w:pPr>
      <w:r>
        <w:separator/>
      </w:r>
    </w:p>
  </w:footnote>
  <w:footnote w:type="continuationSeparator" w:id="0">
    <w:p w14:paraId="686803FF" w14:textId="77777777" w:rsidR="00FF19B8" w:rsidRDefault="00FF19B8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7350EAA6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997DF4" w:rsidRPr="00997DF4">
      <w:rPr>
        <w:rFonts w:ascii="Arial" w:hAnsi="Arial" w:cs="Arial"/>
        <w:sz w:val="28"/>
        <w:szCs w:val="28"/>
      </w:rPr>
      <w:t xml:space="preserve"> </w:t>
    </w:r>
    <w:r w:rsidR="00997DF4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1899"/>
    <w:rsid w:val="001E2FBB"/>
    <w:rsid w:val="00217092"/>
    <w:rsid w:val="002C0F6F"/>
    <w:rsid w:val="00342F0D"/>
    <w:rsid w:val="0037175B"/>
    <w:rsid w:val="003804EC"/>
    <w:rsid w:val="00383DE0"/>
    <w:rsid w:val="00387C56"/>
    <w:rsid w:val="00464282"/>
    <w:rsid w:val="0048566B"/>
    <w:rsid w:val="004B6A7D"/>
    <w:rsid w:val="004D16B8"/>
    <w:rsid w:val="005955FF"/>
    <w:rsid w:val="005D06B2"/>
    <w:rsid w:val="005F59FD"/>
    <w:rsid w:val="00671FCD"/>
    <w:rsid w:val="006C1122"/>
    <w:rsid w:val="006F2B9D"/>
    <w:rsid w:val="00740ACF"/>
    <w:rsid w:val="007E6FEC"/>
    <w:rsid w:val="00865EAA"/>
    <w:rsid w:val="008956D7"/>
    <w:rsid w:val="00907AC4"/>
    <w:rsid w:val="00950700"/>
    <w:rsid w:val="009637B0"/>
    <w:rsid w:val="009764CE"/>
    <w:rsid w:val="00997DF4"/>
    <w:rsid w:val="00AA313A"/>
    <w:rsid w:val="00BB6151"/>
    <w:rsid w:val="00C75554"/>
    <w:rsid w:val="00C83603"/>
    <w:rsid w:val="00C9355F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50232"/>
    <w:rsid w:val="00FF19B8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3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18</cp:revision>
  <cp:lastPrinted>2026-10-12T23:21:00Z</cp:lastPrinted>
  <dcterms:created xsi:type="dcterms:W3CDTF">2026-10-12T20:18:00Z</dcterms:created>
  <dcterms:modified xsi:type="dcterms:W3CDTF">2026-10-21T13:12:00Z</dcterms:modified>
</cp:coreProperties>
</file>