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C048A" w14:textId="365B6B47" w:rsidR="00D01449" w:rsidRDefault="00D01449" w:rsidP="00D01449">
      <w:pPr>
        <w:pStyle w:val="Encabezado"/>
        <w:spacing w:line="360" w:lineRule="auto"/>
        <w:rPr>
          <w:rFonts w:ascii="Myriad Pro" w:hAnsi="Myriad Pro" w:cs="Arial" w:hint="eastAsia"/>
        </w:rPr>
      </w:pPr>
      <w:r>
        <w:rPr>
          <w:rFonts w:ascii="Myriad Pro" w:hAnsi="Myriad Pro" w:cs="Arial"/>
          <w:noProof/>
        </w:rPr>
        <w:drawing>
          <wp:anchor distT="0" distB="0" distL="114300" distR="114300" simplePos="0" relativeHeight="251658240" behindDoc="0" locked="0" layoutInCell="1" allowOverlap="1" wp14:anchorId="6C2F4900" wp14:editId="7439B846">
            <wp:simplePos x="0" y="0"/>
            <wp:positionH relativeFrom="column">
              <wp:posOffset>228600</wp:posOffset>
            </wp:positionH>
            <wp:positionV relativeFrom="paragraph">
              <wp:posOffset>-1049460</wp:posOffset>
            </wp:positionV>
            <wp:extent cx="2101717" cy="886265"/>
            <wp:effectExtent l="0" t="0" r="0" b="3175"/>
            <wp:wrapNone/>
            <wp:docPr id="15947980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98047" name="Imagen 15947980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2773" cy="890927"/>
                    </a:xfrm>
                    <a:prstGeom prst="rect">
                      <a:avLst/>
                    </a:prstGeom>
                  </pic:spPr>
                </pic:pic>
              </a:graphicData>
            </a:graphic>
            <wp14:sizeRelH relativeFrom="page">
              <wp14:pctWidth>0</wp14:pctWidth>
            </wp14:sizeRelH>
            <wp14:sizeRelV relativeFrom="page">
              <wp14:pctHeight>0</wp14:pctHeight>
            </wp14:sizeRelV>
          </wp:anchor>
        </w:drawing>
      </w:r>
    </w:p>
    <w:p w14:paraId="17BABD17" w14:textId="2D43B178" w:rsidR="00D01449" w:rsidRDefault="00C75554" w:rsidP="00C75554">
      <w:pPr>
        <w:pStyle w:val="Encabezado"/>
        <w:spacing w:line="360" w:lineRule="auto"/>
        <w:jc w:val="right"/>
        <w:rPr>
          <w:rFonts w:ascii="Arial" w:hAnsi="Arial" w:cs="Arial"/>
        </w:rPr>
      </w:pPr>
      <w:r w:rsidRPr="007E6FEC">
        <w:rPr>
          <w:rFonts w:ascii="Myriad Pro" w:hAnsi="Myriad Pro" w:cs="Arial"/>
        </w:rPr>
        <w:t>PROGRAMA DE FORMACIÓN</w:t>
      </w:r>
      <w:r w:rsidRPr="007E6FEC">
        <w:rPr>
          <w:rFonts w:ascii="Arial" w:hAnsi="Arial" w:cs="Arial"/>
        </w:rPr>
        <w:t xml:space="preserve"> </w:t>
      </w:r>
      <w:r w:rsidR="00D01449">
        <w:rPr>
          <w:rFonts w:ascii="Arial" w:hAnsi="Arial" w:cs="Arial"/>
        </w:rPr>
        <w:t>Y</w:t>
      </w:r>
    </w:p>
    <w:p w14:paraId="42593069" w14:textId="7A93EB67" w:rsidR="00C75554" w:rsidRPr="007E6FEC" w:rsidRDefault="00D01449" w:rsidP="00C75554">
      <w:pPr>
        <w:pStyle w:val="Encabezado"/>
        <w:spacing w:line="360" w:lineRule="auto"/>
        <w:jc w:val="right"/>
        <w:rPr>
          <w:rFonts w:ascii="Arial" w:hAnsi="Arial" w:cs="Arial"/>
        </w:rPr>
      </w:pPr>
      <w:r>
        <w:rPr>
          <w:rFonts w:ascii="Arial" w:hAnsi="Arial" w:cs="Arial"/>
        </w:rPr>
        <w:t>DESARROLLO PROFESIONAL ELECTORAL</w:t>
      </w:r>
    </w:p>
    <w:p w14:paraId="3A1EAEF4" w14:textId="77777777" w:rsidR="00C75554" w:rsidRDefault="00C75554" w:rsidP="00FF7A99">
      <w:pPr>
        <w:spacing w:after="0" w:line="360" w:lineRule="auto"/>
        <w:rPr>
          <w:rFonts w:ascii="Arial" w:hAnsi="Arial" w:cs="Arial"/>
          <w:b/>
          <w:bCs/>
          <w:sz w:val="72"/>
          <w:szCs w:val="72"/>
        </w:rPr>
      </w:pPr>
    </w:p>
    <w:p w14:paraId="4A26A490" w14:textId="77777777" w:rsidR="00D01449" w:rsidRDefault="00D01449" w:rsidP="00C75554">
      <w:pPr>
        <w:spacing w:after="0" w:line="240" w:lineRule="auto"/>
        <w:rPr>
          <w:rFonts w:ascii="Arial" w:hAnsi="Arial" w:cs="Arial"/>
          <w:b/>
          <w:bCs/>
          <w:sz w:val="72"/>
          <w:szCs w:val="72"/>
        </w:rPr>
      </w:pPr>
    </w:p>
    <w:p w14:paraId="235E4192" w14:textId="77777777" w:rsidR="00907AC4" w:rsidRDefault="00907AC4" w:rsidP="00C75554">
      <w:pPr>
        <w:spacing w:after="0" w:line="240" w:lineRule="auto"/>
        <w:rPr>
          <w:rFonts w:ascii="Arial" w:hAnsi="Arial" w:cs="Arial"/>
          <w:b/>
          <w:bCs/>
          <w:sz w:val="72"/>
          <w:szCs w:val="72"/>
        </w:rPr>
      </w:pPr>
    </w:p>
    <w:p w14:paraId="3008502F" w14:textId="77777777" w:rsidR="00D01449" w:rsidRDefault="00D01449" w:rsidP="00C75554">
      <w:pPr>
        <w:spacing w:after="0" w:line="240" w:lineRule="auto"/>
        <w:rPr>
          <w:rFonts w:ascii="Arial" w:hAnsi="Arial" w:cs="Arial"/>
          <w:b/>
          <w:bCs/>
          <w:sz w:val="72"/>
          <w:szCs w:val="72"/>
        </w:rPr>
      </w:pPr>
    </w:p>
    <w:p w14:paraId="6B47E3A1" w14:textId="77777777" w:rsidR="00907AC4" w:rsidRDefault="00907AC4" w:rsidP="00C9355F">
      <w:pPr>
        <w:spacing w:after="0" w:line="240" w:lineRule="auto"/>
        <w:rPr>
          <w:rFonts w:ascii="Arial" w:hAnsi="Arial" w:cs="Arial"/>
          <w:b/>
          <w:bCs/>
          <w:sz w:val="72"/>
          <w:szCs w:val="72"/>
        </w:rPr>
      </w:pPr>
      <w:r>
        <w:rPr>
          <w:rFonts w:ascii="Arial" w:hAnsi="Arial" w:cs="Arial"/>
          <w:b/>
          <w:bCs/>
          <w:sz w:val="72"/>
          <w:szCs w:val="72"/>
        </w:rPr>
        <w:t xml:space="preserve">Fortalece </w:t>
      </w:r>
    </w:p>
    <w:p w14:paraId="41D752AC" w14:textId="023FF934" w:rsidR="00D748FE" w:rsidRPr="00C9355F" w:rsidRDefault="00907AC4" w:rsidP="00C9355F">
      <w:pPr>
        <w:spacing w:after="0" w:line="240" w:lineRule="auto"/>
        <w:rPr>
          <w:rFonts w:ascii="Arial" w:hAnsi="Arial" w:cs="Arial"/>
          <w:b/>
          <w:bCs/>
          <w:sz w:val="72"/>
          <w:szCs w:val="72"/>
        </w:rPr>
      </w:pPr>
      <w:r>
        <w:rPr>
          <w:rFonts w:ascii="Arial" w:hAnsi="Arial" w:cs="Arial"/>
          <w:b/>
          <w:bCs/>
          <w:sz w:val="72"/>
          <w:szCs w:val="72"/>
        </w:rPr>
        <w:t>tu competencia</w:t>
      </w:r>
    </w:p>
    <w:p w14:paraId="6B1228BF" w14:textId="77777777" w:rsidR="00D748FE" w:rsidRDefault="00D748FE" w:rsidP="00387C56">
      <w:pPr>
        <w:rPr>
          <w:rFonts w:ascii="Myriad Pro" w:hAnsi="Myriad Pro" w:cs="Arial" w:hint="eastAsia"/>
          <w:sz w:val="36"/>
          <w:szCs w:val="36"/>
        </w:rPr>
      </w:pPr>
    </w:p>
    <w:p w14:paraId="725CBB47" w14:textId="7ADE7A60" w:rsidR="00FF7A99" w:rsidRDefault="00FF7A99" w:rsidP="00387C56">
      <w:pPr>
        <w:rPr>
          <w:rFonts w:ascii="Myriad Pro" w:hAnsi="Myriad Pro" w:cs="Arial" w:hint="eastAsia"/>
          <w:sz w:val="36"/>
          <w:szCs w:val="36"/>
        </w:rPr>
      </w:pPr>
    </w:p>
    <w:p w14:paraId="7701C50C" w14:textId="77777777" w:rsidR="00D748FE" w:rsidRDefault="00D748FE" w:rsidP="00387C56">
      <w:pPr>
        <w:rPr>
          <w:rFonts w:ascii="Myriad Pro" w:hAnsi="Myriad Pro" w:cs="Arial" w:hint="eastAsia"/>
          <w:sz w:val="36"/>
          <w:szCs w:val="36"/>
        </w:rPr>
      </w:pPr>
    </w:p>
    <w:p w14:paraId="48950778" w14:textId="77777777" w:rsidR="00FF7A99" w:rsidRDefault="00FF7A99" w:rsidP="00387C56">
      <w:pPr>
        <w:rPr>
          <w:rFonts w:ascii="Myriad Pro" w:hAnsi="Myriad Pro" w:cs="Arial" w:hint="eastAsia"/>
          <w:sz w:val="36"/>
          <w:szCs w:val="36"/>
        </w:rPr>
      </w:pPr>
    </w:p>
    <w:p w14:paraId="73F6B77E" w14:textId="77777777" w:rsidR="00907AC4" w:rsidRDefault="00907AC4" w:rsidP="00387C56">
      <w:pPr>
        <w:rPr>
          <w:rFonts w:ascii="Myriad Pro" w:hAnsi="Myriad Pro" w:cs="Arial" w:hint="eastAsia"/>
          <w:sz w:val="36"/>
          <w:szCs w:val="36"/>
        </w:rPr>
      </w:pPr>
    </w:p>
    <w:p w14:paraId="6CE45D2E" w14:textId="77777777" w:rsidR="00D01449" w:rsidRDefault="00D01449" w:rsidP="00387C56">
      <w:pPr>
        <w:rPr>
          <w:rFonts w:ascii="Myriad Pro" w:hAnsi="Myriad Pro" w:cs="Arial" w:hint="eastAsia"/>
          <w:sz w:val="36"/>
          <w:szCs w:val="36"/>
        </w:rPr>
      </w:pPr>
    </w:p>
    <w:p w14:paraId="5359B2E7" w14:textId="300EE567" w:rsidR="00C75554" w:rsidRDefault="00C75554" w:rsidP="00387C56">
      <w:pPr>
        <w:rPr>
          <w:rFonts w:ascii="Arial" w:hAnsi="Arial" w:cs="Arial"/>
        </w:rPr>
      </w:pPr>
      <w:r w:rsidRPr="00C75554">
        <w:rPr>
          <w:rFonts w:ascii="Arial" w:hAnsi="Arial" w:cs="Arial"/>
        </w:rPr>
        <w:t xml:space="preserve">DIRECCIÓN EJECUTIVA DEL </w:t>
      </w:r>
    </w:p>
    <w:p w14:paraId="131123FD" w14:textId="77777777" w:rsidR="00383DE0" w:rsidRDefault="00C75554" w:rsidP="00D01449">
      <w:pPr>
        <w:rPr>
          <w:rFonts w:ascii="Arial" w:hAnsi="Arial" w:cs="Arial"/>
        </w:rPr>
      </w:pPr>
      <w:r w:rsidRPr="00C75554">
        <w:rPr>
          <w:rFonts w:ascii="Arial" w:hAnsi="Arial" w:cs="Arial"/>
        </w:rPr>
        <w:t>SERVICIO PROFESIONAL ELECTORAL</w:t>
      </w:r>
    </w:p>
    <w:p w14:paraId="42260D6E" w14:textId="77777777" w:rsidR="00E86EFF" w:rsidRDefault="00E86EFF" w:rsidP="00D01449">
      <w:pPr>
        <w:rPr>
          <w:rFonts w:ascii="Arial" w:hAnsi="Arial" w:cs="Arial"/>
        </w:rPr>
      </w:pPr>
    </w:p>
    <w:p w14:paraId="501C65D6" w14:textId="1BD7EA3A" w:rsidR="006C1122" w:rsidRPr="009B0459" w:rsidRDefault="006C1122" w:rsidP="006C1122">
      <w:pPr>
        <w:spacing w:line="276" w:lineRule="auto"/>
        <w:jc w:val="both"/>
        <w:rPr>
          <w:rFonts w:ascii="Roboto" w:hAnsi="Roboto" w:cs="Arial"/>
          <w:color w:val="373F56"/>
          <w:sz w:val="28"/>
          <w:szCs w:val="28"/>
        </w:rPr>
      </w:pPr>
      <w:r w:rsidRPr="00EA4ECA">
        <w:rPr>
          <w:rFonts w:ascii="Roboto" w:hAnsi="Roboto" w:cs="Arial"/>
          <w:color w:val="373F56"/>
          <w:sz w:val="28"/>
          <w:szCs w:val="28"/>
        </w:rPr>
        <w:lastRenderedPageBreak/>
        <w:t xml:space="preserve">¡Es momento de dar el siguiente paso! Aplica tus conocimientos para desarrollar nuevas habilidades en la Protección de datos personales. Para comenzar, reflexiona sobre alguna experiencia, preferentemente dentro del ámbito de tu función, relacionadas con la vulneración a la seguridad de datos personales y completa la siguiente </w:t>
      </w:r>
      <w:r w:rsidRPr="00EA4ECA">
        <w:rPr>
          <w:rFonts w:ascii="Roboto" w:hAnsi="Roboto" w:cs="Arial"/>
          <w:b/>
          <w:bCs/>
          <w:color w:val="373F56"/>
          <w:sz w:val="28"/>
          <w:szCs w:val="28"/>
        </w:rPr>
        <w:t>bitácora</w:t>
      </w:r>
      <w:r w:rsidRPr="00EA4ECA">
        <w:rPr>
          <w:rFonts w:ascii="Roboto" w:hAnsi="Roboto" w:cs="Arial"/>
          <w:color w:val="373F56"/>
          <w:sz w:val="28"/>
          <w:szCs w:val="28"/>
        </w:rPr>
        <w:t>:</w:t>
      </w:r>
    </w:p>
    <w:tbl>
      <w:tblPr>
        <w:tblStyle w:val="Tablaconcuadrcula"/>
        <w:tblW w:w="5000" w:type="pct"/>
        <w:tblLook w:val="04A0" w:firstRow="1" w:lastRow="0" w:firstColumn="1" w:lastColumn="0" w:noHBand="0" w:noVBand="1"/>
      </w:tblPr>
      <w:tblGrid>
        <w:gridCol w:w="5168"/>
        <w:gridCol w:w="4902"/>
      </w:tblGrid>
      <w:tr w:rsidR="006C1122" w:rsidRPr="00726EEB" w14:paraId="5A143F2C" w14:textId="77777777" w:rsidTr="00A53DD0">
        <w:trPr>
          <w:trHeight w:val="252"/>
        </w:trPr>
        <w:tc>
          <w:tcPr>
            <w:tcW w:w="2566" w:type="pct"/>
          </w:tcPr>
          <w:p w14:paraId="5EBF4756" w14:textId="3DC4D0D8" w:rsidR="006C1122" w:rsidRPr="006C1122" w:rsidRDefault="006C1122" w:rsidP="00A53DD0">
            <w:pPr>
              <w:spacing w:before="120" w:after="120" w:line="276" w:lineRule="auto"/>
              <w:rPr>
                <w:rFonts w:ascii="Roboto" w:hAnsi="Roboto" w:cs="Arial"/>
                <w:b/>
                <w:bCs/>
                <w:color w:val="373F56"/>
                <w:sz w:val="28"/>
                <w:szCs w:val="28"/>
              </w:rPr>
            </w:pPr>
            <w:r w:rsidRPr="006C1122">
              <w:rPr>
                <w:rFonts w:ascii="Roboto" w:hAnsi="Roboto" w:cs="Arial"/>
                <w:b/>
                <w:bCs/>
                <w:color w:val="373F56"/>
                <w:sz w:val="28"/>
                <w:szCs w:val="28"/>
              </w:rPr>
              <w:t>Situación</w:t>
            </w:r>
          </w:p>
        </w:tc>
        <w:tc>
          <w:tcPr>
            <w:tcW w:w="2434" w:type="pct"/>
          </w:tcPr>
          <w:p w14:paraId="6B208827" w14:textId="541A6B16" w:rsidR="006C1122" w:rsidRPr="006C1122" w:rsidRDefault="006C1122" w:rsidP="00A53DD0">
            <w:pPr>
              <w:pStyle w:val="NormalWeb"/>
              <w:spacing w:before="120" w:after="120" w:line="276" w:lineRule="auto"/>
              <w:rPr>
                <w:rFonts w:ascii="Roboto" w:hAnsi="Roboto" w:cs="Arial"/>
                <w:b/>
                <w:bCs/>
                <w:color w:val="373F56"/>
                <w:sz w:val="28"/>
                <w:szCs w:val="28"/>
              </w:rPr>
            </w:pPr>
            <w:r w:rsidRPr="006C1122">
              <w:rPr>
                <w:rFonts w:ascii="Roboto" w:hAnsi="Roboto" w:cs="Arial"/>
                <w:b/>
                <w:bCs/>
                <w:color w:val="373F56"/>
                <w:sz w:val="28"/>
                <w:szCs w:val="28"/>
              </w:rPr>
              <w:t>Reflexión</w:t>
            </w:r>
          </w:p>
        </w:tc>
      </w:tr>
      <w:tr w:rsidR="006C1122" w:rsidRPr="00726EEB" w14:paraId="2E9D1F67" w14:textId="77777777" w:rsidTr="00A53DD0">
        <w:trPr>
          <w:trHeight w:val="252"/>
        </w:trPr>
        <w:tc>
          <w:tcPr>
            <w:tcW w:w="2566" w:type="pct"/>
          </w:tcPr>
          <w:p w14:paraId="6C7BA9EB" w14:textId="77777777" w:rsidR="006C1122" w:rsidRPr="00A13E44" w:rsidRDefault="006C1122" w:rsidP="00A53DD0">
            <w:pPr>
              <w:spacing w:before="120" w:after="120" w:line="276" w:lineRule="auto"/>
              <w:rPr>
                <w:rFonts w:ascii="Roboto" w:hAnsi="Roboto" w:cs="Arial"/>
                <w:color w:val="373F56"/>
                <w:sz w:val="28"/>
                <w:szCs w:val="28"/>
              </w:rPr>
            </w:pPr>
            <w:r w:rsidRPr="00EA4ECA">
              <w:rPr>
                <w:rFonts w:ascii="Roboto" w:hAnsi="Roboto" w:cs="Arial"/>
                <w:color w:val="373F56"/>
                <w:sz w:val="28"/>
                <w:szCs w:val="28"/>
              </w:rPr>
              <w:t xml:space="preserve">Describe el tipo de vulneración </w:t>
            </w:r>
          </w:p>
        </w:tc>
        <w:tc>
          <w:tcPr>
            <w:tcW w:w="2434" w:type="pct"/>
          </w:tcPr>
          <w:p w14:paraId="5F327AC7" w14:textId="77777777" w:rsidR="006C1122" w:rsidRPr="00A13E44" w:rsidRDefault="006C1122" w:rsidP="00A53DD0">
            <w:pPr>
              <w:pStyle w:val="NormalWeb"/>
              <w:spacing w:before="120" w:after="120" w:line="276" w:lineRule="auto"/>
              <w:rPr>
                <w:rFonts w:ascii="Roboto" w:hAnsi="Roboto" w:cs="Arial"/>
                <w:color w:val="373F56"/>
                <w:sz w:val="28"/>
                <w:szCs w:val="28"/>
              </w:rPr>
            </w:pPr>
          </w:p>
        </w:tc>
      </w:tr>
      <w:tr w:rsidR="006C1122" w:rsidRPr="00726EEB" w14:paraId="2C29DC4B" w14:textId="77777777" w:rsidTr="006C1122">
        <w:trPr>
          <w:trHeight w:val="483"/>
        </w:trPr>
        <w:tc>
          <w:tcPr>
            <w:tcW w:w="2566" w:type="pct"/>
          </w:tcPr>
          <w:p w14:paraId="5CCA769A" w14:textId="77777777" w:rsidR="006C1122" w:rsidRPr="00A13E44" w:rsidRDefault="006C1122" w:rsidP="00A53DD0">
            <w:pPr>
              <w:spacing w:before="120" w:after="120" w:line="276" w:lineRule="auto"/>
              <w:rPr>
                <w:rFonts w:ascii="Roboto" w:hAnsi="Roboto" w:cs="Arial"/>
                <w:color w:val="373F56"/>
                <w:sz w:val="28"/>
                <w:szCs w:val="28"/>
              </w:rPr>
            </w:pPr>
            <w:r w:rsidRPr="00EA4ECA">
              <w:rPr>
                <w:rFonts w:ascii="Roboto" w:hAnsi="Roboto" w:cs="Arial"/>
                <w:color w:val="373F56"/>
                <w:sz w:val="28"/>
                <w:szCs w:val="28"/>
              </w:rPr>
              <w:t>Área en la que se registró el incidente</w:t>
            </w:r>
          </w:p>
        </w:tc>
        <w:tc>
          <w:tcPr>
            <w:tcW w:w="2434" w:type="pct"/>
          </w:tcPr>
          <w:p w14:paraId="5E34D706" w14:textId="77777777" w:rsidR="006C1122" w:rsidRPr="00726EEB" w:rsidRDefault="006C1122" w:rsidP="00A53DD0">
            <w:pPr>
              <w:pStyle w:val="NormalWeb"/>
              <w:spacing w:before="120" w:after="120" w:line="276" w:lineRule="auto"/>
              <w:rPr>
                <w:rFonts w:ascii="Roboto" w:hAnsi="Roboto" w:cs="Arial"/>
                <w:color w:val="373F56"/>
                <w:sz w:val="28"/>
                <w:szCs w:val="28"/>
              </w:rPr>
            </w:pPr>
          </w:p>
        </w:tc>
      </w:tr>
      <w:tr w:rsidR="006C1122" w:rsidRPr="00726EEB" w14:paraId="5F4ABE25" w14:textId="77777777" w:rsidTr="00A53DD0">
        <w:tc>
          <w:tcPr>
            <w:tcW w:w="2566" w:type="pct"/>
          </w:tcPr>
          <w:p w14:paraId="5CF4FE4A" w14:textId="77777777" w:rsidR="006C1122" w:rsidRPr="00726EEB" w:rsidRDefault="006C1122" w:rsidP="00A53DD0">
            <w:pPr>
              <w:spacing w:before="120" w:after="120" w:line="276" w:lineRule="auto"/>
              <w:rPr>
                <w:rFonts w:ascii="Roboto" w:hAnsi="Roboto" w:cs="Arial"/>
                <w:color w:val="373F56"/>
                <w:sz w:val="28"/>
                <w:szCs w:val="28"/>
              </w:rPr>
            </w:pPr>
            <w:r w:rsidRPr="00EA4ECA">
              <w:rPr>
                <w:rFonts w:ascii="Roboto" w:hAnsi="Roboto" w:cs="Arial"/>
                <w:color w:val="373F56"/>
                <w:sz w:val="28"/>
                <w:szCs w:val="28"/>
              </w:rPr>
              <w:t>Origen de la vulneración (fallo técnico, administrativo, acción maliciosa)</w:t>
            </w:r>
          </w:p>
        </w:tc>
        <w:tc>
          <w:tcPr>
            <w:tcW w:w="2434" w:type="pct"/>
          </w:tcPr>
          <w:p w14:paraId="3DCC3CF1" w14:textId="77777777" w:rsidR="006C1122" w:rsidRPr="00726EEB" w:rsidRDefault="006C1122" w:rsidP="00A53DD0">
            <w:pPr>
              <w:pStyle w:val="NormalWeb"/>
              <w:spacing w:before="120" w:after="120" w:line="276" w:lineRule="auto"/>
              <w:rPr>
                <w:rFonts w:ascii="Roboto" w:hAnsi="Roboto" w:cs="Arial"/>
                <w:color w:val="373F56"/>
                <w:sz w:val="28"/>
                <w:szCs w:val="28"/>
              </w:rPr>
            </w:pPr>
          </w:p>
        </w:tc>
      </w:tr>
      <w:tr w:rsidR="006C1122" w:rsidRPr="00726EEB" w14:paraId="6FD73E5B" w14:textId="77777777" w:rsidTr="00A53DD0">
        <w:tc>
          <w:tcPr>
            <w:tcW w:w="2566" w:type="pct"/>
          </w:tcPr>
          <w:p w14:paraId="516D6E0D" w14:textId="77777777" w:rsidR="006C1122" w:rsidRPr="00726EEB" w:rsidRDefault="006C1122" w:rsidP="00A53DD0">
            <w:pPr>
              <w:spacing w:before="120" w:after="120" w:line="276" w:lineRule="auto"/>
              <w:rPr>
                <w:rFonts w:ascii="Roboto" w:hAnsi="Roboto" w:cs="Arial"/>
                <w:color w:val="373F56"/>
                <w:sz w:val="28"/>
                <w:szCs w:val="28"/>
              </w:rPr>
            </w:pPr>
            <w:r w:rsidRPr="00EA4ECA">
              <w:rPr>
                <w:rFonts w:ascii="Roboto" w:hAnsi="Roboto" w:cs="Arial"/>
                <w:color w:val="373F56"/>
                <w:sz w:val="28"/>
                <w:szCs w:val="28"/>
              </w:rPr>
              <w:t>Acciones de contención</w:t>
            </w:r>
          </w:p>
        </w:tc>
        <w:tc>
          <w:tcPr>
            <w:tcW w:w="2434" w:type="pct"/>
          </w:tcPr>
          <w:p w14:paraId="6E23D60A" w14:textId="77777777" w:rsidR="006C1122" w:rsidRPr="00726EEB" w:rsidRDefault="006C1122" w:rsidP="00A53DD0">
            <w:pPr>
              <w:pStyle w:val="NormalWeb"/>
              <w:spacing w:before="120" w:after="120" w:line="276" w:lineRule="auto"/>
              <w:rPr>
                <w:rFonts w:ascii="Roboto" w:hAnsi="Roboto" w:cs="Arial"/>
                <w:color w:val="373F56"/>
                <w:sz w:val="28"/>
                <w:szCs w:val="28"/>
              </w:rPr>
            </w:pPr>
          </w:p>
        </w:tc>
      </w:tr>
      <w:tr w:rsidR="006C1122" w:rsidRPr="00726EEB" w14:paraId="442BB212" w14:textId="77777777" w:rsidTr="00A53DD0">
        <w:tc>
          <w:tcPr>
            <w:tcW w:w="2566" w:type="pct"/>
          </w:tcPr>
          <w:p w14:paraId="2F802B83" w14:textId="77777777" w:rsidR="006C1122" w:rsidRPr="00726EEB" w:rsidRDefault="006C1122" w:rsidP="00A53DD0">
            <w:pPr>
              <w:spacing w:before="120" w:after="120" w:line="276" w:lineRule="auto"/>
              <w:rPr>
                <w:rFonts w:ascii="Roboto" w:hAnsi="Roboto" w:cs="Arial"/>
                <w:color w:val="373F56"/>
                <w:sz w:val="28"/>
                <w:szCs w:val="28"/>
              </w:rPr>
            </w:pPr>
            <w:r w:rsidRPr="00EA4ECA">
              <w:rPr>
                <w:rFonts w:ascii="Roboto" w:hAnsi="Roboto" w:cs="Arial"/>
                <w:color w:val="373F56"/>
                <w:sz w:val="28"/>
                <w:szCs w:val="28"/>
              </w:rPr>
              <w:t>Lecciones aprendidas (medidas correctivas y preventivas que pueden aplicarse)</w:t>
            </w:r>
          </w:p>
        </w:tc>
        <w:tc>
          <w:tcPr>
            <w:tcW w:w="2434" w:type="pct"/>
          </w:tcPr>
          <w:p w14:paraId="6311FD34" w14:textId="77777777" w:rsidR="006C1122" w:rsidRPr="00726EEB" w:rsidRDefault="006C1122" w:rsidP="00A53DD0">
            <w:pPr>
              <w:pStyle w:val="NormalWeb"/>
              <w:spacing w:before="120" w:after="120" w:line="276" w:lineRule="auto"/>
              <w:rPr>
                <w:rFonts w:ascii="Roboto" w:hAnsi="Roboto" w:cs="Arial"/>
                <w:color w:val="373F56"/>
                <w:sz w:val="28"/>
                <w:szCs w:val="28"/>
              </w:rPr>
            </w:pPr>
          </w:p>
        </w:tc>
      </w:tr>
    </w:tbl>
    <w:p w14:paraId="56E40276" w14:textId="77777777" w:rsidR="006C1122" w:rsidRPr="00726EEB" w:rsidRDefault="006C1122" w:rsidP="006C1122">
      <w:pPr>
        <w:spacing w:after="120"/>
        <w:rPr>
          <w:rFonts w:ascii="Roboto" w:hAnsi="Roboto" w:cs="Arial"/>
          <w:b/>
          <w:bCs/>
          <w:color w:val="373F56"/>
          <w:sz w:val="36"/>
          <w:szCs w:val="36"/>
        </w:rPr>
      </w:pPr>
    </w:p>
    <w:sectPr w:rsidR="006C1122" w:rsidRPr="00726EEB" w:rsidSect="003804EC">
      <w:headerReference w:type="default" r:id="rId8"/>
      <w:footerReference w:type="even" r:id="rId9"/>
      <w:footerReference w:type="default" r:id="rId10"/>
      <w:headerReference w:type="first" r:id="rId11"/>
      <w:footerReference w:type="first" r:id="rId12"/>
      <w:pgSz w:w="12240" w:h="15840" w:code="1"/>
      <w:pgMar w:top="1985" w:right="1080" w:bottom="1440" w:left="1080"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C1B972" w14:textId="77777777" w:rsidR="004C79CF" w:rsidRDefault="004C79CF" w:rsidP="007E6FEC">
      <w:pPr>
        <w:spacing w:after="0" w:line="240" w:lineRule="auto"/>
      </w:pPr>
      <w:r>
        <w:separator/>
      </w:r>
    </w:p>
  </w:endnote>
  <w:endnote w:type="continuationSeparator" w:id="0">
    <w:p w14:paraId="4883BC3A" w14:textId="77777777" w:rsidR="004C79CF" w:rsidRDefault="004C79CF" w:rsidP="007E6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20B0604020202020204"/>
    <w:charset w:val="00"/>
    <w:family w:val="swiss"/>
    <w:pitch w:val="variable"/>
  </w:font>
  <w:font w:name="Arial">
    <w:panose1 w:val="020B0604020202020204"/>
    <w:charset w:val="00"/>
    <w:family w:val="swiss"/>
    <w:pitch w:val="variable"/>
    <w:sig w:usb0="E0002AFF" w:usb1="C0007843"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448072836"/>
      <w:docPartObj>
        <w:docPartGallery w:val="Page Numbers (Bottom of Page)"/>
        <w:docPartUnique/>
      </w:docPartObj>
    </w:sdtPr>
    <w:sdtContent>
      <w:p w14:paraId="1F1165F1" w14:textId="56CEC140"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20C6935D" w14:textId="77777777" w:rsidR="003804EC" w:rsidRDefault="003804E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51282078"/>
      <w:docPartObj>
        <w:docPartGallery w:val="Page Numbers (Bottom of Page)"/>
        <w:docPartUnique/>
      </w:docPartObj>
    </w:sdtPr>
    <w:sdtContent>
      <w:p w14:paraId="623B3D20" w14:textId="4C951D11"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50EA786F" w14:textId="3F14CA82" w:rsidR="00071CCE" w:rsidRPr="003804EC" w:rsidRDefault="00071CCE" w:rsidP="003804E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D0928" w14:textId="77777777" w:rsidR="009764CE" w:rsidRDefault="009764CE" w:rsidP="009764C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6B8549" w14:textId="77777777" w:rsidR="004C79CF" w:rsidRDefault="004C79CF" w:rsidP="007E6FEC">
      <w:pPr>
        <w:spacing w:after="0" w:line="240" w:lineRule="auto"/>
      </w:pPr>
      <w:r>
        <w:separator/>
      </w:r>
    </w:p>
  </w:footnote>
  <w:footnote w:type="continuationSeparator" w:id="0">
    <w:p w14:paraId="17BC3115" w14:textId="77777777" w:rsidR="004C79CF" w:rsidRDefault="004C79CF" w:rsidP="007E6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B1043" w14:textId="4EEC65CA" w:rsidR="007E6FEC" w:rsidRPr="009764CE" w:rsidRDefault="009764CE" w:rsidP="007E6FEC">
    <w:pPr>
      <w:pStyle w:val="Encabezado"/>
      <w:spacing w:line="360" w:lineRule="auto"/>
      <w:jc w:val="right"/>
      <w:rPr>
        <w:rFonts w:ascii="Arial" w:hAnsi="Arial" w:cs="Arial"/>
        <w:sz w:val="28"/>
        <w:szCs w:val="28"/>
      </w:rPr>
    </w:pPr>
    <w:r w:rsidRPr="009764CE">
      <w:rPr>
        <w:rFonts w:ascii="Arial" w:hAnsi="Arial" w:cs="Arial"/>
        <w:noProof/>
        <w:sz w:val="28"/>
        <w:szCs w:val="28"/>
      </w:rPr>
      <w:drawing>
        <wp:anchor distT="0" distB="0" distL="114300" distR="114300" simplePos="0" relativeHeight="251660288" behindDoc="0" locked="0" layoutInCell="1" allowOverlap="1" wp14:anchorId="09C77090" wp14:editId="477D225A">
          <wp:simplePos x="0" y="0"/>
          <wp:positionH relativeFrom="column">
            <wp:posOffset>-262890</wp:posOffset>
          </wp:positionH>
          <wp:positionV relativeFrom="paragraph">
            <wp:posOffset>-271682</wp:posOffset>
          </wp:positionV>
          <wp:extent cx="1701800" cy="717550"/>
          <wp:effectExtent l="0" t="0" r="0" b="6350"/>
          <wp:wrapNone/>
          <wp:docPr id="787167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6789" name="Imagen 78716789"/>
                  <pic:cNvPicPr/>
                </pic:nvPicPr>
                <pic:blipFill>
                  <a:blip r:embed="rId1">
                    <a:extLst>
                      <a:ext uri="{28A0092B-C50C-407E-A947-70E740481C1C}">
                        <a14:useLocalDpi xmlns:a14="http://schemas.microsoft.com/office/drawing/2010/main" val="0"/>
                      </a:ext>
                    </a:extLst>
                  </a:blip>
                  <a:stretch>
                    <a:fillRect/>
                  </a:stretch>
                </pic:blipFill>
                <pic:spPr>
                  <a:xfrm>
                    <a:off x="0" y="0"/>
                    <a:ext cx="1701800" cy="7175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8"/>
        <w:szCs w:val="28"/>
      </w:rPr>
      <mc:AlternateContent>
        <mc:Choice Requires="wps">
          <w:drawing>
            <wp:anchor distT="0" distB="0" distL="114300" distR="114300" simplePos="0" relativeHeight="251661312" behindDoc="0" locked="0" layoutInCell="1" allowOverlap="1" wp14:anchorId="127A1CE8" wp14:editId="1A02818B">
              <wp:simplePos x="0" y="0"/>
              <wp:positionH relativeFrom="column">
                <wp:posOffset>-388522</wp:posOffset>
              </wp:positionH>
              <wp:positionV relativeFrom="paragraph">
                <wp:posOffset>427990</wp:posOffset>
              </wp:positionV>
              <wp:extent cx="7047914" cy="0"/>
              <wp:effectExtent l="0" t="12700" r="13335" b="12700"/>
              <wp:wrapNone/>
              <wp:docPr id="13645477" name="Conector recto 4"/>
              <wp:cNvGraphicFramePr/>
              <a:graphic xmlns:a="http://schemas.openxmlformats.org/drawingml/2006/main">
                <a:graphicData uri="http://schemas.microsoft.com/office/word/2010/wordprocessingShape">
                  <wps:wsp>
                    <wps:cNvCnPr/>
                    <wps:spPr>
                      <a:xfrm>
                        <a:off x="0" y="0"/>
                        <a:ext cx="7047914" cy="0"/>
                      </a:xfrm>
                      <a:prstGeom prst="line">
                        <a:avLst/>
                      </a:prstGeom>
                      <a:ln w="19050">
                        <a:solidFill>
                          <a:srgbClr val="45424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52D353" id="Conector rec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6pt,33.7pt" to="524.35pt,3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" strokecolor="#454247" strokeweight="1.5pt">
              <v:stroke joinstyle="miter"/>
            </v:line>
          </w:pict>
        </mc:Fallback>
      </mc:AlternateContent>
    </w:r>
    <w:r w:rsidR="00B94B04" w:rsidRPr="00B94B04">
      <w:rPr>
        <w:rFonts w:ascii="Arial" w:hAnsi="Arial" w:cs="Arial"/>
        <w:sz w:val="28"/>
        <w:szCs w:val="28"/>
      </w:rPr>
      <w:t xml:space="preserve"> </w:t>
    </w:r>
    <w:r w:rsidR="00B94B04">
      <w:rPr>
        <w:rFonts w:ascii="Arial" w:hAnsi="Arial" w:cs="Arial"/>
        <w:sz w:val="28"/>
        <w:szCs w:val="28"/>
      </w:rPr>
      <w:t>Fortalece tu competencia</w:t>
    </w:r>
    <w:r w:rsidR="007E6FEC" w:rsidRPr="009764CE">
      <w:rPr>
        <w:rFonts w:ascii="Arial" w:hAnsi="Arial" w:cs="Arial"/>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70B32" w14:textId="58C48724" w:rsidR="00C75554" w:rsidRDefault="00C75554">
    <w:pPr>
      <w:pStyle w:val="Encabezado"/>
    </w:pPr>
    <w:r>
      <w:rPr>
        <w:rFonts w:ascii="Myriad Pro" w:hAnsi="Myriad Pro" w:cs="Arial" w:hint="eastAsia"/>
        <w:noProof/>
        <w:sz w:val="36"/>
        <w:szCs w:val="36"/>
      </w:rPr>
      <w:drawing>
        <wp:anchor distT="0" distB="0" distL="114300" distR="114300" simplePos="0" relativeHeight="251659264" behindDoc="1" locked="0" layoutInCell="1" allowOverlap="1" wp14:anchorId="06816246" wp14:editId="4EF921E2">
          <wp:simplePos x="0" y="0"/>
          <wp:positionH relativeFrom="column">
            <wp:posOffset>-685800</wp:posOffset>
          </wp:positionH>
          <wp:positionV relativeFrom="paragraph">
            <wp:posOffset>-539750</wp:posOffset>
          </wp:positionV>
          <wp:extent cx="7756858" cy="10038286"/>
          <wp:effectExtent l="0" t="0" r="0" b="0"/>
          <wp:wrapNone/>
          <wp:docPr id="419746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46823"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56858" cy="100382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323A57"/>
    <w:multiLevelType w:val="multilevel"/>
    <w:tmpl w:val="E96C525A"/>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num w:numId="1" w16cid:durableId="1590844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ED"/>
    <w:rsid w:val="00044007"/>
    <w:rsid w:val="00071CCE"/>
    <w:rsid w:val="000F38F7"/>
    <w:rsid w:val="001E2FBB"/>
    <w:rsid w:val="00217092"/>
    <w:rsid w:val="00246E9D"/>
    <w:rsid w:val="002C0F6F"/>
    <w:rsid w:val="00342F0D"/>
    <w:rsid w:val="0037175B"/>
    <w:rsid w:val="003804EC"/>
    <w:rsid w:val="00383DE0"/>
    <w:rsid w:val="00387C56"/>
    <w:rsid w:val="00464282"/>
    <w:rsid w:val="0048566B"/>
    <w:rsid w:val="004B6A7D"/>
    <w:rsid w:val="004C79CF"/>
    <w:rsid w:val="004D16B8"/>
    <w:rsid w:val="005955FF"/>
    <w:rsid w:val="005F59FD"/>
    <w:rsid w:val="006C1122"/>
    <w:rsid w:val="006F2B9D"/>
    <w:rsid w:val="00740ACF"/>
    <w:rsid w:val="007E6FEC"/>
    <w:rsid w:val="00907AC4"/>
    <w:rsid w:val="00950700"/>
    <w:rsid w:val="009764CE"/>
    <w:rsid w:val="009B0459"/>
    <w:rsid w:val="00B94B04"/>
    <w:rsid w:val="00BB6151"/>
    <w:rsid w:val="00C75554"/>
    <w:rsid w:val="00C9355F"/>
    <w:rsid w:val="00CF4BAD"/>
    <w:rsid w:val="00D01449"/>
    <w:rsid w:val="00D35D8A"/>
    <w:rsid w:val="00D748FE"/>
    <w:rsid w:val="00DC3F27"/>
    <w:rsid w:val="00E119D6"/>
    <w:rsid w:val="00E86EFF"/>
    <w:rsid w:val="00EC4A32"/>
    <w:rsid w:val="00EF52ED"/>
    <w:rsid w:val="00F13A24"/>
    <w:rsid w:val="00F50232"/>
    <w:rsid w:val="00FF7A9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5F3B4"/>
  <w15:chartTrackingRefBased/>
  <w15:docId w15:val="{D49056BA-0B81-453B-B182-59C80FF9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MX"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5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5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52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52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52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52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52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52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52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52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52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52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52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52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52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52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52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52ED"/>
    <w:rPr>
      <w:rFonts w:eastAsiaTheme="majorEastAsia" w:cstheme="majorBidi"/>
      <w:color w:val="272727" w:themeColor="text1" w:themeTint="D8"/>
    </w:rPr>
  </w:style>
  <w:style w:type="paragraph" w:styleId="Ttulo">
    <w:name w:val="Title"/>
    <w:basedOn w:val="Normal"/>
    <w:next w:val="Normal"/>
    <w:link w:val="TtuloCar"/>
    <w:uiPriority w:val="10"/>
    <w:qFormat/>
    <w:rsid w:val="00EF5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2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52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52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52ED"/>
    <w:pPr>
      <w:spacing w:before="160"/>
      <w:jc w:val="center"/>
    </w:pPr>
    <w:rPr>
      <w:i/>
      <w:iCs/>
      <w:color w:val="404040" w:themeColor="text1" w:themeTint="BF"/>
    </w:rPr>
  </w:style>
  <w:style w:type="character" w:customStyle="1" w:styleId="CitaCar">
    <w:name w:val="Cita Car"/>
    <w:basedOn w:val="Fuentedeprrafopredeter"/>
    <w:link w:val="Cita"/>
    <w:uiPriority w:val="29"/>
    <w:rsid w:val="00EF52ED"/>
    <w:rPr>
      <w:i/>
      <w:iCs/>
      <w:color w:val="404040" w:themeColor="text1" w:themeTint="BF"/>
    </w:rPr>
  </w:style>
  <w:style w:type="paragraph" w:styleId="Prrafodelista">
    <w:name w:val="List Paragraph"/>
    <w:aliases w:val="CNBV Parrafo1,Párrafo de lista1,Listas,AB List 1,Bullet Points,Bullet List,FooterText,numbered,Paragraphe de liste1,List Paragraph1,Bulletr List Paragraph,Parrafo 1,List Paragraph-Thesis,Dot pt,List Paragraph Char Char Char,Bullet 1,lp1"/>
    <w:basedOn w:val="Normal"/>
    <w:link w:val="PrrafodelistaCar"/>
    <w:uiPriority w:val="34"/>
    <w:qFormat/>
    <w:rsid w:val="00EF52ED"/>
    <w:pPr>
      <w:ind w:left="720"/>
      <w:contextualSpacing/>
    </w:pPr>
  </w:style>
  <w:style w:type="character" w:styleId="nfasisintenso">
    <w:name w:val="Intense Emphasis"/>
    <w:basedOn w:val="Fuentedeprrafopredeter"/>
    <w:uiPriority w:val="21"/>
    <w:qFormat/>
    <w:rsid w:val="00EF52ED"/>
    <w:rPr>
      <w:i/>
      <w:iCs/>
      <w:color w:val="0F4761" w:themeColor="accent1" w:themeShade="BF"/>
    </w:rPr>
  </w:style>
  <w:style w:type="paragraph" w:styleId="Citadestacada">
    <w:name w:val="Intense Quote"/>
    <w:basedOn w:val="Normal"/>
    <w:next w:val="Normal"/>
    <w:link w:val="CitadestacadaCar"/>
    <w:uiPriority w:val="30"/>
    <w:qFormat/>
    <w:rsid w:val="00EF5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52ED"/>
    <w:rPr>
      <w:i/>
      <w:iCs/>
      <w:color w:val="0F4761" w:themeColor="accent1" w:themeShade="BF"/>
    </w:rPr>
  </w:style>
  <w:style w:type="character" w:styleId="Referenciaintensa">
    <w:name w:val="Intense Reference"/>
    <w:basedOn w:val="Fuentedeprrafopredeter"/>
    <w:uiPriority w:val="32"/>
    <w:qFormat/>
    <w:rsid w:val="00EF52ED"/>
    <w:rPr>
      <w:b/>
      <w:bCs/>
      <w:smallCaps/>
      <w:color w:val="0F4761" w:themeColor="accent1" w:themeShade="BF"/>
      <w:spacing w:val="5"/>
    </w:rPr>
  </w:style>
  <w:style w:type="paragraph" w:styleId="Encabezado">
    <w:name w:val="header"/>
    <w:basedOn w:val="Normal"/>
    <w:link w:val="EncabezadoCar"/>
    <w:uiPriority w:val="99"/>
    <w:unhideWhenUsed/>
    <w:rsid w:val="007E6F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6FEC"/>
  </w:style>
  <w:style w:type="paragraph" w:styleId="Piedepgina">
    <w:name w:val="footer"/>
    <w:basedOn w:val="Normal"/>
    <w:link w:val="PiedepginaCar"/>
    <w:uiPriority w:val="99"/>
    <w:unhideWhenUsed/>
    <w:rsid w:val="007E6F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6FEC"/>
  </w:style>
  <w:style w:type="character" w:styleId="Nmerodepgina">
    <w:name w:val="page number"/>
    <w:basedOn w:val="Fuentedeprrafopredeter"/>
    <w:uiPriority w:val="99"/>
    <w:semiHidden/>
    <w:unhideWhenUsed/>
    <w:rsid w:val="009764CE"/>
  </w:style>
  <w:style w:type="character" w:customStyle="1" w:styleId="normaltextrun">
    <w:name w:val="normaltextrun"/>
    <w:basedOn w:val="Fuentedeprrafopredeter"/>
    <w:rsid w:val="00C9355F"/>
  </w:style>
  <w:style w:type="character" w:customStyle="1" w:styleId="PrrafodelistaCar">
    <w:name w:val="Párrafo de lista Car"/>
    <w:aliases w:val="CNBV Parrafo1 Car,Párrafo de lista1 Car,Listas Car,AB List 1 Car,Bullet Points Car,Bullet List Car,FooterText Car,numbered Car,Paragraphe de liste1 Car,List Paragraph1 Car,Bulletr List Paragraph Car,Parrafo 1 Car,Dot pt Car,lp1 Car"/>
    <w:link w:val="Prrafodelista"/>
    <w:uiPriority w:val="34"/>
    <w:qFormat/>
    <w:rsid w:val="00C9355F"/>
  </w:style>
  <w:style w:type="table" w:styleId="Tablaconcuadrcula">
    <w:name w:val="Table Grid"/>
    <w:basedOn w:val="Tablanormal"/>
    <w:uiPriority w:val="39"/>
    <w:rsid w:val="00C93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7AC4"/>
    <w:pPr>
      <w:jc w:val="both"/>
    </w:pPr>
    <w:rPr>
      <w:rFonts w:ascii="Times New Roman" w:eastAsiaTheme="minorHAnsi"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2</Pages>
  <Words>118</Words>
  <Characters>654</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RIVERA SOLIS CIRCE DANIELA</dc:creator>
  <cp:keywords/>
  <dc:description/>
  <cp:lastModifiedBy>Direccion</cp:lastModifiedBy>
  <cp:revision>15</cp:revision>
  <cp:lastPrinted>2026-10-12T23:21:00Z</cp:lastPrinted>
  <dcterms:created xsi:type="dcterms:W3CDTF">2026-10-12T20:18:00Z</dcterms:created>
  <dcterms:modified xsi:type="dcterms:W3CDTF">2026-10-21T13:15:00Z</dcterms:modified>
</cp:coreProperties>
</file>