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771ED7" w14:textId="31A1D148" w:rsidR="001C4015" w:rsidRDefault="00A13E44" w:rsidP="00723EE6">
      <w:pPr>
        <w:spacing w:line="276" w:lineRule="auto"/>
        <w:jc w:val="center"/>
        <w:rPr>
          <w:rStyle w:val="normaltextrun"/>
          <w:rFonts w:ascii="Arial" w:hAnsi="Arial" w:cs="Arial"/>
          <w:b/>
          <w:bCs/>
          <w:noProof/>
          <w:sz w:val="28"/>
          <w:szCs w:val="28"/>
        </w:rPr>
      </w:pPr>
      <w:r>
        <w:rPr>
          <w:rStyle w:val="normaltextrun"/>
          <w:rFonts w:ascii="Arial" w:hAnsi="Arial" w:cs="Arial"/>
          <w:b/>
          <w:bCs/>
          <w:noProof/>
          <w:sz w:val="28"/>
          <w:szCs w:val="28"/>
        </w:rPr>
        <w:drawing>
          <wp:anchor distT="0" distB="0" distL="114300" distR="114300" simplePos="0" relativeHeight="251658240" behindDoc="0" locked="0" layoutInCell="1" allowOverlap="1" wp14:anchorId="172676BD" wp14:editId="62E02A7C">
            <wp:simplePos x="0" y="0"/>
            <wp:positionH relativeFrom="page">
              <wp:align>right</wp:align>
            </wp:positionH>
            <wp:positionV relativeFrom="paragraph">
              <wp:posOffset>-1135380</wp:posOffset>
            </wp:positionV>
            <wp:extent cx="7764780" cy="10980195"/>
            <wp:effectExtent l="0" t="0" r="7620" b="0"/>
            <wp:wrapNone/>
            <wp:docPr id="188634915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4780" cy="10980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A57471" w14:textId="77777777" w:rsidR="00A13E44" w:rsidRDefault="00A13E44" w:rsidP="00723EE6">
      <w:pPr>
        <w:spacing w:line="276" w:lineRule="auto"/>
        <w:jc w:val="center"/>
        <w:rPr>
          <w:rStyle w:val="normaltextrun"/>
          <w:rFonts w:ascii="Arial" w:hAnsi="Arial" w:cs="Arial"/>
          <w:b/>
          <w:bCs/>
          <w:noProof/>
          <w:sz w:val="28"/>
          <w:szCs w:val="28"/>
        </w:rPr>
      </w:pPr>
    </w:p>
    <w:p w14:paraId="5777A65A" w14:textId="77777777" w:rsidR="00A13E44" w:rsidRDefault="00A13E44" w:rsidP="00723EE6">
      <w:pPr>
        <w:spacing w:line="276" w:lineRule="auto"/>
        <w:jc w:val="center"/>
        <w:rPr>
          <w:rStyle w:val="normaltextrun"/>
          <w:rFonts w:ascii="Arial" w:hAnsi="Arial" w:cs="Arial"/>
          <w:b/>
          <w:bCs/>
          <w:noProof/>
          <w:sz w:val="28"/>
          <w:szCs w:val="28"/>
        </w:rPr>
      </w:pPr>
    </w:p>
    <w:p w14:paraId="3B9F2ECB" w14:textId="77777777" w:rsidR="00A13E44" w:rsidRDefault="00A13E44" w:rsidP="00723EE6">
      <w:pPr>
        <w:spacing w:line="276" w:lineRule="auto"/>
        <w:jc w:val="center"/>
        <w:rPr>
          <w:rStyle w:val="normaltextrun"/>
          <w:rFonts w:ascii="Arial" w:hAnsi="Arial" w:cs="Arial"/>
          <w:b/>
          <w:bCs/>
          <w:noProof/>
          <w:sz w:val="28"/>
          <w:szCs w:val="28"/>
        </w:rPr>
      </w:pPr>
    </w:p>
    <w:p w14:paraId="0A55BA56" w14:textId="77777777" w:rsidR="00A13E44" w:rsidRDefault="00A13E44" w:rsidP="00723EE6">
      <w:pPr>
        <w:spacing w:line="276" w:lineRule="auto"/>
        <w:jc w:val="center"/>
        <w:rPr>
          <w:rStyle w:val="normaltextrun"/>
          <w:rFonts w:ascii="Arial" w:hAnsi="Arial" w:cs="Arial"/>
          <w:b/>
          <w:bCs/>
          <w:noProof/>
          <w:sz w:val="28"/>
          <w:szCs w:val="28"/>
        </w:rPr>
      </w:pPr>
    </w:p>
    <w:p w14:paraId="6CA3D4A9" w14:textId="77777777" w:rsidR="00A13E44" w:rsidRDefault="00A13E44" w:rsidP="00723EE6">
      <w:pPr>
        <w:spacing w:line="276" w:lineRule="auto"/>
        <w:jc w:val="center"/>
        <w:rPr>
          <w:rStyle w:val="normaltextrun"/>
          <w:rFonts w:ascii="Arial" w:hAnsi="Arial" w:cs="Arial"/>
          <w:b/>
          <w:bCs/>
          <w:noProof/>
          <w:sz w:val="28"/>
          <w:szCs w:val="28"/>
        </w:rPr>
      </w:pPr>
    </w:p>
    <w:p w14:paraId="13200A93" w14:textId="77777777" w:rsidR="00A13E44" w:rsidRDefault="00A13E44" w:rsidP="00723EE6">
      <w:pPr>
        <w:spacing w:line="276" w:lineRule="auto"/>
        <w:jc w:val="center"/>
        <w:rPr>
          <w:rStyle w:val="normaltextrun"/>
          <w:rFonts w:ascii="Arial" w:hAnsi="Arial" w:cs="Arial"/>
          <w:b/>
          <w:bCs/>
          <w:noProof/>
          <w:sz w:val="28"/>
          <w:szCs w:val="28"/>
        </w:rPr>
      </w:pPr>
    </w:p>
    <w:p w14:paraId="3EAD2406" w14:textId="77777777" w:rsidR="00A13E44" w:rsidRDefault="00A13E44" w:rsidP="00723EE6">
      <w:pPr>
        <w:spacing w:line="276" w:lineRule="auto"/>
        <w:jc w:val="center"/>
        <w:rPr>
          <w:rStyle w:val="normaltextrun"/>
          <w:rFonts w:ascii="Arial" w:hAnsi="Arial" w:cs="Arial"/>
          <w:b/>
          <w:bCs/>
          <w:noProof/>
          <w:sz w:val="28"/>
          <w:szCs w:val="28"/>
        </w:rPr>
      </w:pPr>
    </w:p>
    <w:p w14:paraId="5FCC6D15" w14:textId="77777777" w:rsidR="00A13E44" w:rsidRDefault="00A13E44" w:rsidP="00723EE6">
      <w:pPr>
        <w:spacing w:line="276" w:lineRule="auto"/>
        <w:jc w:val="center"/>
        <w:rPr>
          <w:rStyle w:val="normaltextrun"/>
          <w:rFonts w:ascii="Arial" w:hAnsi="Arial" w:cs="Arial"/>
          <w:b/>
          <w:bCs/>
          <w:noProof/>
          <w:sz w:val="28"/>
          <w:szCs w:val="28"/>
        </w:rPr>
      </w:pPr>
    </w:p>
    <w:p w14:paraId="46CBA4E1" w14:textId="77777777" w:rsidR="00A13E44" w:rsidRDefault="00A13E44" w:rsidP="00723EE6">
      <w:pPr>
        <w:spacing w:line="276" w:lineRule="auto"/>
        <w:jc w:val="center"/>
        <w:rPr>
          <w:rStyle w:val="normaltextrun"/>
          <w:rFonts w:ascii="Arial" w:hAnsi="Arial" w:cs="Arial"/>
          <w:b/>
          <w:bCs/>
          <w:noProof/>
          <w:sz w:val="28"/>
          <w:szCs w:val="28"/>
        </w:rPr>
      </w:pPr>
    </w:p>
    <w:p w14:paraId="2C9FE68E" w14:textId="77777777" w:rsidR="00A13E44" w:rsidRDefault="00A13E44" w:rsidP="00723EE6">
      <w:pPr>
        <w:spacing w:line="276" w:lineRule="auto"/>
        <w:jc w:val="center"/>
        <w:rPr>
          <w:rStyle w:val="normaltextrun"/>
          <w:rFonts w:ascii="Arial" w:hAnsi="Arial" w:cs="Arial"/>
          <w:b/>
          <w:bCs/>
          <w:noProof/>
          <w:sz w:val="28"/>
          <w:szCs w:val="28"/>
        </w:rPr>
      </w:pPr>
    </w:p>
    <w:p w14:paraId="341104D2" w14:textId="77777777" w:rsidR="00A13E44" w:rsidRDefault="00A13E44" w:rsidP="00723EE6">
      <w:pPr>
        <w:spacing w:line="276" w:lineRule="auto"/>
        <w:jc w:val="center"/>
        <w:rPr>
          <w:rStyle w:val="normaltextrun"/>
          <w:rFonts w:ascii="Arial" w:hAnsi="Arial" w:cs="Arial"/>
          <w:b/>
          <w:bCs/>
          <w:noProof/>
          <w:sz w:val="28"/>
          <w:szCs w:val="28"/>
        </w:rPr>
      </w:pPr>
    </w:p>
    <w:p w14:paraId="77CDBE04" w14:textId="77777777" w:rsidR="00A13E44" w:rsidRDefault="00A13E44" w:rsidP="00723EE6">
      <w:pPr>
        <w:spacing w:line="276" w:lineRule="auto"/>
        <w:jc w:val="center"/>
        <w:rPr>
          <w:rStyle w:val="normaltextrun"/>
          <w:rFonts w:ascii="Arial" w:hAnsi="Arial" w:cs="Arial"/>
          <w:b/>
          <w:bCs/>
          <w:noProof/>
          <w:sz w:val="28"/>
          <w:szCs w:val="28"/>
        </w:rPr>
      </w:pPr>
    </w:p>
    <w:p w14:paraId="2AA86CD9" w14:textId="77777777" w:rsidR="00A13E44" w:rsidRDefault="00A13E44" w:rsidP="00723EE6">
      <w:pPr>
        <w:spacing w:line="276" w:lineRule="auto"/>
        <w:jc w:val="center"/>
        <w:rPr>
          <w:rStyle w:val="normaltextrun"/>
          <w:rFonts w:ascii="Arial" w:hAnsi="Arial" w:cs="Arial"/>
          <w:b/>
          <w:bCs/>
          <w:noProof/>
          <w:sz w:val="28"/>
          <w:szCs w:val="28"/>
        </w:rPr>
      </w:pPr>
    </w:p>
    <w:p w14:paraId="1D94CC6E" w14:textId="77777777" w:rsidR="00A13E44" w:rsidRDefault="00A13E44" w:rsidP="00723EE6">
      <w:pPr>
        <w:spacing w:line="276" w:lineRule="auto"/>
        <w:jc w:val="center"/>
        <w:rPr>
          <w:rStyle w:val="normaltextrun"/>
          <w:rFonts w:ascii="Arial" w:hAnsi="Arial" w:cs="Arial"/>
          <w:b/>
          <w:bCs/>
          <w:noProof/>
          <w:sz w:val="28"/>
          <w:szCs w:val="28"/>
        </w:rPr>
      </w:pPr>
    </w:p>
    <w:p w14:paraId="14BF9B3B" w14:textId="77777777" w:rsidR="00A13E44" w:rsidRDefault="00A13E44" w:rsidP="00723EE6">
      <w:pPr>
        <w:spacing w:line="276" w:lineRule="auto"/>
        <w:jc w:val="center"/>
        <w:rPr>
          <w:rStyle w:val="normaltextrun"/>
          <w:rFonts w:ascii="Arial" w:hAnsi="Arial" w:cs="Arial"/>
          <w:b/>
          <w:bCs/>
          <w:noProof/>
          <w:sz w:val="28"/>
          <w:szCs w:val="28"/>
        </w:rPr>
      </w:pPr>
    </w:p>
    <w:p w14:paraId="092513E8" w14:textId="77777777" w:rsidR="00A13E44" w:rsidRDefault="00A13E44" w:rsidP="00723EE6">
      <w:pPr>
        <w:spacing w:line="276" w:lineRule="auto"/>
        <w:jc w:val="center"/>
        <w:rPr>
          <w:rStyle w:val="normaltextrun"/>
          <w:rFonts w:ascii="Arial" w:hAnsi="Arial" w:cs="Arial"/>
          <w:b/>
          <w:bCs/>
          <w:noProof/>
          <w:sz w:val="28"/>
          <w:szCs w:val="28"/>
        </w:rPr>
      </w:pPr>
    </w:p>
    <w:p w14:paraId="41FE4119" w14:textId="77777777" w:rsidR="00A13E44" w:rsidRDefault="00A13E44" w:rsidP="00723EE6">
      <w:pPr>
        <w:spacing w:line="276" w:lineRule="auto"/>
        <w:jc w:val="center"/>
        <w:rPr>
          <w:rStyle w:val="normaltextrun"/>
          <w:rFonts w:ascii="Arial" w:hAnsi="Arial" w:cs="Arial"/>
          <w:b/>
          <w:bCs/>
          <w:noProof/>
          <w:sz w:val="28"/>
          <w:szCs w:val="28"/>
        </w:rPr>
      </w:pPr>
    </w:p>
    <w:p w14:paraId="69579395" w14:textId="77777777" w:rsidR="00A13E44" w:rsidRDefault="00A13E44" w:rsidP="00723EE6">
      <w:pPr>
        <w:spacing w:line="276" w:lineRule="auto"/>
        <w:jc w:val="center"/>
        <w:rPr>
          <w:rStyle w:val="normaltextrun"/>
          <w:rFonts w:ascii="Arial" w:hAnsi="Arial" w:cs="Arial"/>
          <w:b/>
          <w:bCs/>
          <w:noProof/>
          <w:sz w:val="28"/>
          <w:szCs w:val="28"/>
        </w:rPr>
      </w:pPr>
    </w:p>
    <w:p w14:paraId="3B21720F" w14:textId="77777777" w:rsidR="00A13E44" w:rsidRDefault="00A13E44" w:rsidP="00723EE6">
      <w:pPr>
        <w:spacing w:line="276" w:lineRule="auto"/>
        <w:jc w:val="center"/>
        <w:rPr>
          <w:rStyle w:val="normaltextrun"/>
          <w:rFonts w:ascii="Arial" w:hAnsi="Arial" w:cs="Arial"/>
          <w:b/>
          <w:bCs/>
          <w:noProof/>
          <w:sz w:val="28"/>
          <w:szCs w:val="28"/>
        </w:rPr>
      </w:pPr>
    </w:p>
    <w:p w14:paraId="576C19F0" w14:textId="77777777" w:rsidR="00A13E44" w:rsidRDefault="00A13E44" w:rsidP="00723EE6">
      <w:pPr>
        <w:spacing w:line="276" w:lineRule="auto"/>
        <w:jc w:val="center"/>
        <w:rPr>
          <w:rStyle w:val="normaltextrun"/>
          <w:rFonts w:ascii="Arial" w:hAnsi="Arial" w:cs="Arial"/>
          <w:b/>
          <w:bCs/>
          <w:noProof/>
          <w:sz w:val="28"/>
          <w:szCs w:val="28"/>
        </w:rPr>
      </w:pPr>
    </w:p>
    <w:p w14:paraId="5394B2AE" w14:textId="77777777" w:rsidR="00A13E44" w:rsidRDefault="00A13E44" w:rsidP="00723EE6">
      <w:pPr>
        <w:spacing w:line="276" w:lineRule="auto"/>
        <w:jc w:val="center"/>
        <w:rPr>
          <w:rStyle w:val="normaltextrun"/>
          <w:rFonts w:ascii="Arial" w:hAnsi="Arial" w:cs="Arial"/>
          <w:b/>
          <w:bCs/>
          <w:noProof/>
          <w:sz w:val="28"/>
          <w:szCs w:val="28"/>
        </w:rPr>
      </w:pPr>
    </w:p>
    <w:p w14:paraId="769B8798" w14:textId="77777777" w:rsidR="00A13E44" w:rsidRDefault="00A13E44" w:rsidP="00723EE6">
      <w:pPr>
        <w:spacing w:line="276" w:lineRule="auto"/>
        <w:jc w:val="center"/>
        <w:rPr>
          <w:rStyle w:val="normaltextrun"/>
          <w:rFonts w:ascii="Arial" w:hAnsi="Arial" w:cs="Arial"/>
          <w:b/>
          <w:bCs/>
          <w:noProof/>
          <w:sz w:val="28"/>
          <w:szCs w:val="28"/>
        </w:rPr>
      </w:pPr>
    </w:p>
    <w:p w14:paraId="73B5FC3C" w14:textId="77777777" w:rsidR="00A13E44" w:rsidRDefault="00A13E44" w:rsidP="00723EE6">
      <w:pPr>
        <w:spacing w:line="276" w:lineRule="auto"/>
        <w:jc w:val="center"/>
        <w:rPr>
          <w:rStyle w:val="normaltextrun"/>
          <w:rFonts w:ascii="Arial" w:hAnsi="Arial" w:cs="Arial"/>
          <w:b/>
          <w:bCs/>
          <w:noProof/>
          <w:sz w:val="28"/>
          <w:szCs w:val="28"/>
        </w:rPr>
      </w:pPr>
    </w:p>
    <w:p w14:paraId="6E3CD8B7" w14:textId="77777777" w:rsidR="00A13E44" w:rsidRDefault="00A13E44" w:rsidP="00723EE6">
      <w:pPr>
        <w:spacing w:line="276" w:lineRule="auto"/>
        <w:jc w:val="center"/>
        <w:rPr>
          <w:rStyle w:val="normaltextrun"/>
          <w:rFonts w:ascii="Arial" w:hAnsi="Arial" w:cs="Arial"/>
          <w:b/>
          <w:bCs/>
          <w:sz w:val="28"/>
          <w:szCs w:val="28"/>
        </w:rPr>
      </w:pPr>
    </w:p>
    <w:p w14:paraId="7A1CBAA0" w14:textId="452254F6" w:rsidR="00880EBF" w:rsidRPr="00726EEB" w:rsidRDefault="00880EBF" w:rsidP="00880EBF">
      <w:pPr>
        <w:spacing w:after="120"/>
        <w:jc w:val="center"/>
        <w:rPr>
          <w:rFonts w:ascii="Roboto" w:hAnsi="Roboto" w:cs="Arial"/>
          <w:b/>
          <w:bCs/>
          <w:color w:val="373F56"/>
          <w:sz w:val="36"/>
          <w:szCs w:val="36"/>
        </w:rPr>
      </w:pPr>
      <w:r w:rsidRPr="00726EEB">
        <w:rPr>
          <w:rStyle w:val="normaltextrun"/>
          <w:rFonts w:ascii="Roboto" w:hAnsi="Roboto" w:cs="Arial"/>
          <w:b/>
          <w:bCs/>
          <w:color w:val="373F56"/>
          <w:sz w:val="36"/>
          <w:szCs w:val="36"/>
        </w:rPr>
        <w:lastRenderedPageBreak/>
        <w:t>“</w:t>
      </w:r>
      <w:r w:rsidRPr="00726EEB">
        <w:rPr>
          <w:rFonts w:ascii="Roboto" w:hAnsi="Roboto" w:cs="Arial"/>
          <w:b/>
          <w:bCs/>
          <w:color w:val="373F56"/>
          <w:sz w:val="36"/>
          <w:szCs w:val="36"/>
        </w:rPr>
        <w:t>Fortalece tu competencia”</w:t>
      </w:r>
    </w:p>
    <w:p w14:paraId="632A4EAF" w14:textId="77777777" w:rsidR="00880EBF" w:rsidRPr="00726EEB" w:rsidRDefault="00880EBF" w:rsidP="00880EBF">
      <w:pPr>
        <w:spacing w:after="120"/>
        <w:jc w:val="center"/>
        <w:rPr>
          <w:rFonts w:ascii="Roboto" w:hAnsi="Roboto" w:cs="Arial"/>
          <w:b/>
          <w:bCs/>
          <w:color w:val="373F56"/>
          <w:sz w:val="36"/>
          <w:szCs w:val="36"/>
        </w:rPr>
      </w:pPr>
    </w:p>
    <w:p w14:paraId="4B166E00" w14:textId="38FC4C4C" w:rsidR="00690B55" w:rsidRPr="00690B55" w:rsidRDefault="00690B55" w:rsidP="00690B55">
      <w:pPr>
        <w:spacing w:line="276" w:lineRule="auto"/>
        <w:jc w:val="both"/>
        <w:rPr>
          <w:rFonts w:ascii="Roboto" w:hAnsi="Roboto" w:cs="Arial"/>
          <w:color w:val="373F56"/>
          <w:sz w:val="28"/>
          <w:szCs w:val="28"/>
        </w:rPr>
      </w:pPr>
      <w:r w:rsidRPr="00690B55">
        <w:rPr>
          <w:rFonts w:ascii="Roboto" w:hAnsi="Roboto" w:cs="Arial"/>
          <w:color w:val="373F56"/>
          <w:sz w:val="28"/>
          <w:szCs w:val="28"/>
        </w:rPr>
        <w:t xml:space="preserve">Conocer el recorrido histórico y normativo de la protección de datos personales en México no es un ejercicio de memoria, sino una herramienta para entender por qué hoy tienes las obligaciones que tienes. Te propongo un ejercicio comparativo que puedes desarrollar </w:t>
      </w:r>
      <w:r>
        <w:rPr>
          <w:rFonts w:ascii="Roboto" w:hAnsi="Roboto" w:cs="Arial"/>
          <w:color w:val="373F56"/>
          <w:sz w:val="28"/>
          <w:szCs w:val="28"/>
        </w:rPr>
        <w:t>para transferir lo que aprendiste, al ámbito de tu función</w:t>
      </w:r>
      <w:r w:rsidRPr="00690B55">
        <w:rPr>
          <w:rFonts w:ascii="Roboto" w:hAnsi="Roboto" w:cs="Arial"/>
          <w:color w:val="373F56"/>
          <w:sz w:val="28"/>
          <w:szCs w:val="28"/>
        </w:rPr>
        <w:t>.</w:t>
      </w:r>
    </w:p>
    <w:p w14:paraId="40CFCD95" w14:textId="0EE536A9" w:rsidR="007D6E86" w:rsidRPr="00726EEB" w:rsidRDefault="00690B55" w:rsidP="00690B55">
      <w:pPr>
        <w:spacing w:line="276" w:lineRule="auto"/>
        <w:jc w:val="both"/>
        <w:rPr>
          <w:rFonts w:ascii="Roboto" w:hAnsi="Roboto" w:cs="Arial"/>
          <w:color w:val="373F56"/>
          <w:sz w:val="24"/>
          <w:szCs w:val="24"/>
        </w:rPr>
      </w:pPr>
      <w:r w:rsidRPr="00690B55">
        <w:rPr>
          <w:rFonts w:ascii="Roboto" w:hAnsi="Roboto" w:cs="Arial"/>
          <w:color w:val="373F56"/>
          <w:sz w:val="28"/>
          <w:szCs w:val="28"/>
        </w:rPr>
        <w:t xml:space="preserve">Contrasta el primer sistema (Ley Federal de Transparencia y Acceso a la Información Pública Gubernamental de 2002 y Ley General de Protección de Datos Personales en Posesión de Sujetos Obligados de 2017) </w:t>
      </w:r>
      <w:r>
        <w:rPr>
          <w:rFonts w:ascii="Roboto" w:hAnsi="Roboto" w:cs="Arial"/>
          <w:color w:val="373F56"/>
          <w:sz w:val="28"/>
          <w:szCs w:val="28"/>
        </w:rPr>
        <w:t>con los principales cambios</w:t>
      </w:r>
      <w:r w:rsidRPr="00690B55">
        <w:rPr>
          <w:rFonts w:ascii="Roboto" w:hAnsi="Roboto" w:cs="Arial"/>
          <w:color w:val="373F56"/>
          <w:sz w:val="28"/>
          <w:szCs w:val="28"/>
        </w:rPr>
        <w:t xml:space="preserve"> que hoy identificas en tu institución</w:t>
      </w:r>
      <w:r>
        <w:rPr>
          <w:rFonts w:ascii="Roboto" w:hAnsi="Roboto" w:cs="Arial"/>
          <w:color w:val="373F56"/>
          <w:sz w:val="28"/>
          <w:szCs w:val="28"/>
        </w:rPr>
        <w:t>.</w:t>
      </w:r>
      <w:r w:rsidRPr="00690B55">
        <w:rPr>
          <w:rFonts w:ascii="Roboto" w:hAnsi="Roboto" w:cs="Arial"/>
          <w:color w:val="373F56"/>
          <w:sz w:val="28"/>
          <w:szCs w:val="28"/>
        </w:rPr>
        <w:t xml:space="preserve"> </w:t>
      </w:r>
      <w:r>
        <w:rPr>
          <w:rFonts w:ascii="Roboto" w:hAnsi="Roboto" w:cs="Arial"/>
          <w:color w:val="373F56"/>
          <w:sz w:val="28"/>
          <w:szCs w:val="28"/>
        </w:rPr>
        <w:t>C</w:t>
      </w:r>
      <w:r w:rsidRPr="00690B55">
        <w:rPr>
          <w:rFonts w:ascii="Roboto" w:hAnsi="Roboto" w:cs="Arial"/>
          <w:color w:val="373F56"/>
          <w:sz w:val="28"/>
          <w:szCs w:val="28"/>
        </w:rPr>
        <w:t>ompleta el siguiente cuadro.</w:t>
      </w:r>
    </w:p>
    <w:tbl>
      <w:tblPr>
        <w:tblStyle w:val="Tablaconcuadrcula"/>
        <w:tblW w:w="5000" w:type="pct"/>
        <w:tblLook w:val="04A0" w:firstRow="1" w:lastRow="0" w:firstColumn="1" w:lastColumn="0" w:noHBand="0" w:noVBand="1"/>
      </w:tblPr>
      <w:tblGrid>
        <w:gridCol w:w="3228"/>
        <w:gridCol w:w="3061"/>
        <w:gridCol w:w="3061"/>
      </w:tblGrid>
      <w:tr w:rsidR="00690B55" w:rsidRPr="00726EEB" w14:paraId="77C3381D" w14:textId="77777777" w:rsidTr="00690B55">
        <w:trPr>
          <w:trHeight w:val="252"/>
        </w:trPr>
        <w:tc>
          <w:tcPr>
            <w:tcW w:w="1726" w:type="pct"/>
          </w:tcPr>
          <w:p w14:paraId="4693BD8B" w14:textId="2F4804A8" w:rsidR="00690B55" w:rsidRPr="00690B55" w:rsidRDefault="00690B55" w:rsidP="00690B55">
            <w:pPr>
              <w:spacing w:after="120" w:line="276" w:lineRule="auto"/>
              <w:jc w:val="center"/>
              <w:rPr>
                <w:rFonts w:ascii="Roboto" w:hAnsi="Roboto" w:cs="Arial"/>
                <w:b/>
                <w:bCs/>
                <w:color w:val="373F56"/>
                <w:sz w:val="28"/>
                <w:szCs w:val="28"/>
              </w:rPr>
            </w:pPr>
            <w:r w:rsidRPr="00690B55">
              <w:rPr>
                <w:rFonts w:ascii="Roboto" w:hAnsi="Roboto" w:cs="Arial"/>
                <w:b/>
                <w:bCs/>
                <w:color w:val="373F56"/>
                <w:sz w:val="28"/>
                <w:szCs w:val="28"/>
              </w:rPr>
              <w:t>Aspecto a comparar</w:t>
            </w:r>
          </w:p>
        </w:tc>
        <w:tc>
          <w:tcPr>
            <w:tcW w:w="1637" w:type="pct"/>
          </w:tcPr>
          <w:p w14:paraId="4A81F84C" w14:textId="420BF346" w:rsidR="00690B55" w:rsidRPr="00690B55" w:rsidRDefault="00690B55" w:rsidP="00690B55">
            <w:pPr>
              <w:pStyle w:val="NormalWeb"/>
              <w:spacing w:after="120" w:line="276" w:lineRule="auto"/>
              <w:jc w:val="center"/>
              <w:rPr>
                <w:rFonts w:ascii="Roboto" w:hAnsi="Roboto" w:cs="Arial"/>
                <w:b/>
                <w:bCs/>
                <w:color w:val="373F56"/>
                <w:sz w:val="28"/>
                <w:szCs w:val="28"/>
              </w:rPr>
            </w:pPr>
            <w:r w:rsidRPr="00690B55">
              <w:rPr>
                <w:rFonts w:ascii="Roboto" w:hAnsi="Roboto" w:cs="Arial"/>
                <w:b/>
                <w:bCs/>
                <w:color w:val="373F56"/>
                <w:sz w:val="28"/>
                <w:szCs w:val="28"/>
              </w:rPr>
              <w:t xml:space="preserve">Lo </w:t>
            </w:r>
            <w:r w:rsidRPr="00690B55">
              <w:rPr>
                <w:rFonts w:ascii="Roboto" w:hAnsi="Roboto" w:cs="Arial"/>
                <w:b/>
                <w:bCs/>
                <w:color w:val="373F56"/>
                <w:sz w:val="28"/>
                <w:szCs w:val="28"/>
              </w:rPr>
              <w:t xml:space="preserve">que ocurría en el sistema de </w:t>
            </w:r>
            <w:r>
              <w:rPr>
                <w:rFonts w:ascii="Roboto" w:hAnsi="Roboto" w:cs="Arial"/>
                <w:b/>
                <w:bCs/>
                <w:color w:val="373F56"/>
                <w:sz w:val="28"/>
                <w:szCs w:val="28"/>
              </w:rPr>
              <w:t xml:space="preserve">             </w:t>
            </w:r>
            <w:r w:rsidRPr="00690B55">
              <w:rPr>
                <w:rFonts w:ascii="Roboto" w:hAnsi="Roboto" w:cs="Arial"/>
                <w:b/>
                <w:bCs/>
                <w:color w:val="373F56"/>
                <w:sz w:val="28"/>
                <w:szCs w:val="28"/>
              </w:rPr>
              <w:t>2002-2017</w:t>
            </w:r>
          </w:p>
        </w:tc>
        <w:tc>
          <w:tcPr>
            <w:tcW w:w="1637" w:type="pct"/>
          </w:tcPr>
          <w:p w14:paraId="2CDB6520" w14:textId="283D93A0" w:rsidR="00690B55" w:rsidRPr="00690B55" w:rsidRDefault="00690B55" w:rsidP="00690B55">
            <w:pPr>
              <w:pStyle w:val="NormalWeb"/>
              <w:spacing w:after="120" w:line="276" w:lineRule="auto"/>
              <w:jc w:val="center"/>
              <w:rPr>
                <w:rFonts w:ascii="Roboto" w:hAnsi="Roboto" w:cs="Arial"/>
                <w:b/>
                <w:bCs/>
                <w:color w:val="373F56"/>
                <w:sz w:val="28"/>
                <w:szCs w:val="28"/>
              </w:rPr>
            </w:pPr>
            <w:r w:rsidRPr="00690B55">
              <w:rPr>
                <w:rFonts w:ascii="Roboto" w:hAnsi="Roboto" w:cs="Arial"/>
                <w:b/>
                <w:bCs/>
                <w:color w:val="373F56"/>
                <w:sz w:val="28"/>
                <w:szCs w:val="28"/>
              </w:rPr>
              <w:t>Lo que identificas hoy en tu ámbito de trabajo</w:t>
            </w:r>
          </w:p>
        </w:tc>
      </w:tr>
      <w:tr w:rsidR="00690B55" w:rsidRPr="00726EEB" w14:paraId="43750D6A" w14:textId="77777777" w:rsidTr="00690B55">
        <w:trPr>
          <w:trHeight w:val="1240"/>
        </w:trPr>
        <w:tc>
          <w:tcPr>
            <w:tcW w:w="1726" w:type="pct"/>
          </w:tcPr>
          <w:p w14:paraId="4B520EA7" w14:textId="388E3C4F" w:rsidR="00690B55" w:rsidRPr="00A13E44" w:rsidRDefault="00690B55" w:rsidP="0071194A">
            <w:pPr>
              <w:spacing w:after="120" w:line="276" w:lineRule="auto"/>
              <w:rPr>
                <w:rFonts w:ascii="Roboto" w:hAnsi="Roboto" w:cs="Arial"/>
                <w:color w:val="373F56"/>
                <w:sz w:val="28"/>
                <w:szCs w:val="28"/>
              </w:rPr>
            </w:pPr>
            <w:r w:rsidRPr="00690B55">
              <w:rPr>
                <w:rFonts w:ascii="Roboto" w:hAnsi="Roboto" w:cs="Arial"/>
                <w:color w:val="373F56"/>
                <w:sz w:val="28"/>
                <w:szCs w:val="28"/>
              </w:rPr>
              <w:t>Sujetos obligados a proteger los datos personales</w:t>
            </w:r>
          </w:p>
        </w:tc>
        <w:tc>
          <w:tcPr>
            <w:tcW w:w="1637" w:type="pct"/>
          </w:tcPr>
          <w:p w14:paraId="0669021C" w14:textId="6BCE17EB" w:rsidR="00690B55" w:rsidRPr="00726EEB" w:rsidRDefault="00690B55" w:rsidP="0071194A">
            <w:pPr>
              <w:pStyle w:val="NormalWeb"/>
              <w:spacing w:after="120" w:line="276" w:lineRule="auto"/>
              <w:rPr>
                <w:rFonts w:ascii="Roboto" w:hAnsi="Roboto" w:cs="Arial"/>
                <w:color w:val="373F56"/>
                <w:sz w:val="28"/>
                <w:szCs w:val="28"/>
              </w:rPr>
            </w:pPr>
          </w:p>
        </w:tc>
        <w:tc>
          <w:tcPr>
            <w:tcW w:w="1637" w:type="pct"/>
          </w:tcPr>
          <w:p w14:paraId="26090798" w14:textId="771F4A0E" w:rsidR="00690B55" w:rsidRPr="00726EEB" w:rsidRDefault="00690B55" w:rsidP="0071194A">
            <w:pPr>
              <w:pStyle w:val="NormalWeb"/>
              <w:spacing w:after="120" w:line="276" w:lineRule="auto"/>
              <w:rPr>
                <w:rFonts w:ascii="Roboto" w:hAnsi="Roboto" w:cs="Arial"/>
                <w:color w:val="373F56"/>
                <w:sz w:val="28"/>
                <w:szCs w:val="28"/>
              </w:rPr>
            </w:pPr>
          </w:p>
        </w:tc>
      </w:tr>
      <w:tr w:rsidR="00690B55" w:rsidRPr="00726EEB" w14:paraId="68E7E1AC" w14:textId="77777777" w:rsidTr="00690B55">
        <w:tc>
          <w:tcPr>
            <w:tcW w:w="1726" w:type="pct"/>
          </w:tcPr>
          <w:p w14:paraId="174CB948" w14:textId="4BCAE4F3" w:rsidR="00690B55" w:rsidRPr="00726EEB" w:rsidRDefault="00690B55" w:rsidP="0071194A">
            <w:pPr>
              <w:spacing w:after="120" w:line="276" w:lineRule="auto"/>
              <w:rPr>
                <w:rFonts w:ascii="Roboto" w:hAnsi="Roboto" w:cs="Arial"/>
                <w:color w:val="373F56"/>
                <w:sz w:val="28"/>
                <w:szCs w:val="28"/>
              </w:rPr>
            </w:pPr>
            <w:r w:rsidRPr="00690B55">
              <w:rPr>
                <w:rFonts w:ascii="Roboto" w:hAnsi="Roboto" w:cs="Arial"/>
                <w:color w:val="373F56"/>
                <w:sz w:val="28"/>
                <w:szCs w:val="28"/>
              </w:rPr>
              <w:t>Derechos de la ciudadanía que se podían ejercer (acceso, rectificación, cancelación, oposición, portabilidad)</w:t>
            </w:r>
          </w:p>
        </w:tc>
        <w:tc>
          <w:tcPr>
            <w:tcW w:w="1637" w:type="pct"/>
          </w:tcPr>
          <w:p w14:paraId="01052008" w14:textId="77777777" w:rsidR="00690B55" w:rsidRPr="00726EEB" w:rsidRDefault="00690B55" w:rsidP="0071194A">
            <w:pPr>
              <w:pStyle w:val="NormalWeb"/>
              <w:spacing w:after="120" w:line="276" w:lineRule="auto"/>
              <w:rPr>
                <w:rFonts w:ascii="Roboto" w:hAnsi="Roboto" w:cs="Arial"/>
                <w:color w:val="373F56"/>
                <w:sz w:val="28"/>
                <w:szCs w:val="28"/>
              </w:rPr>
            </w:pPr>
          </w:p>
        </w:tc>
        <w:tc>
          <w:tcPr>
            <w:tcW w:w="1637" w:type="pct"/>
          </w:tcPr>
          <w:p w14:paraId="756CC5A9" w14:textId="0582ABCA" w:rsidR="00690B55" w:rsidRPr="00726EEB" w:rsidRDefault="00690B55" w:rsidP="0071194A">
            <w:pPr>
              <w:pStyle w:val="NormalWeb"/>
              <w:spacing w:after="120" w:line="276" w:lineRule="auto"/>
              <w:rPr>
                <w:rFonts w:ascii="Roboto" w:hAnsi="Roboto" w:cs="Arial"/>
                <w:color w:val="373F56"/>
                <w:sz w:val="28"/>
                <w:szCs w:val="28"/>
              </w:rPr>
            </w:pPr>
          </w:p>
        </w:tc>
      </w:tr>
      <w:tr w:rsidR="00690B55" w:rsidRPr="00726EEB" w14:paraId="22C702AF" w14:textId="77777777" w:rsidTr="00690B55">
        <w:tc>
          <w:tcPr>
            <w:tcW w:w="1726" w:type="pct"/>
          </w:tcPr>
          <w:p w14:paraId="22C9784D" w14:textId="472F11B7" w:rsidR="00690B55" w:rsidRPr="00726EEB" w:rsidRDefault="00690B55" w:rsidP="0071194A">
            <w:pPr>
              <w:spacing w:after="120" w:line="276" w:lineRule="auto"/>
              <w:rPr>
                <w:rFonts w:ascii="Roboto" w:hAnsi="Roboto" w:cs="Arial"/>
                <w:color w:val="373F56"/>
                <w:sz w:val="28"/>
                <w:szCs w:val="28"/>
              </w:rPr>
            </w:pPr>
            <w:r w:rsidRPr="00690B55">
              <w:rPr>
                <w:rFonts w:ascii="Roboto" w:hAnsi="Roboto" w:cs="Arial"/>
                <w:color w:val="373F56"/>
                <w:sz w:val="28"/>
                <w:szCs w:val="28"/>
              </w:rPr>
              <w:t>Autoridad encargada de vigilar el cumplimiento</w:t>
            </w:r>
          </w:p>
        </w:tc>
        <w:tc>
          <w:tcPr>
            <w:tcW w:w="1637" w:type="pct"/>
          </w:tcPr>
          <w:p w14:paraId="7290CAB0" w14:textId="77777777" w:rsidR="00690B55" w:rsidRPr="00726EEB" w:rsidRDefault="00690B55" w:rsidP="0071194A">
            <w:pPr>
              <w:pStyle w:val="NormalWeb"/>
              <w:spacing w:after="120" w:line="276" w:lineRule="auto"/>
              <w:rPr>
                <w:rFonts w:ascii="Roboto" w:hAnsi="Roboto" w:cs="Arial"/>
                <w:color w:val="373F56"/>
                <w:sz w:val="28"/>
                <w:szCs w:val="28"/>
              </w:rPr>
            </w:pPr>
          </w:p>
        </w:tc>
        <w:tc>
          <w:tcPr>
            <w:tcW w:w="1637" w:type="pct"/>
          </w:tcPr>
          <w:p w14:paraId="2618DC45" w14:textId="3CAA767F" w:rsidR="00690B55" w:rsidRPr="00726EEB" w:rsidRDefault="00690B55" w:rsidP="0071194A">
            <w:pPr>
              <w:pStyle w:val="NormalWeb"/>
              <w:spacing w:after="120" w:line="276" w:lineRule="auto"/>
              <w:rPr>
                <w:rFonts w:ascii="Roboto" w:hAnsi="Roboto" w:cs="Arial"/>
                <w:color w:val="373F56"/>
                <w:sz w:val="28"/>
                <w:szCs w:val="28"/>
              </w:rPr>
            </w:pPr>
          </w:p>
        </w:tc>
      </w:tr>
      <w:tr w:rsidR="00690B55" w:rsidRPr="00726EEB" w14:paraId="55CB1A90" w14:textId="77777777" w:rsidTr="00690B55">
        <w:tc>
          <w:tcPr>
            <w:tcW w:w="1726" w:type="pct"/>
          </w:tcPr>
          <w:p w14:paraId="4EF7FB80" w14:textId="6BC6E71E" w:rsidR="00690B55" w:rsidRPr="00690B55" w:rsidRDefault="00690B55" w:rsidP="0071194A">
            <w:pPr>
              <w:spacing w:after="120" w:line="276" w:lineRule="auto"/>
              <w:rPr>
                <w:rFonts w:ascii="Roboto" w:hAnsi="Roboto" w:cs="Arial"/>
                <w:color w:val="373F56"/>
                <w:sz w:val="28"/>
                <w:szCs w:val="28"/>
              </w:rPr>
            </w:pPr>
            <w:r w:rsidRPr="00690B55">
              <w:rPr>
                <w:rFonts w:ascii="Roboto" w:hAnsi="Roboto" w:cs="Arial"/>
                <w:color w:val="373F56"/>
                <w:sz w:val="28"/>
                <w:szCs w:val="28"/>
              </w:rPr>
              <w:t>Nivel de conocimiento y práctica del personal sobre el tema</w:t>
            </w:r>
          </w:p>
        </w:tc>
        <w:tc>
          <w:tcPr>
            <w:tcW w:w="1637" w:type="pct"/>
          </w:tcPr>
          <w:p w14:paraId="1A7842BB" w14:textId="77777777" w:rsidR="00690B55" w:rsidRPr="00726EEB" w:rsidRDefault="00690B55" w:rsidP="0071194A">
            <w:pPr>
              <w:pStyle w:val="NormalWeb"/>
              <w:spacing w:after="120" w:line="276" w:lineRule="auto"/>
              <w:rPr>
                <w:rFonts w:ascii="Roboto" w:hAnsi="Roboto" w:cs="Arial"/>
                <w:color w:val="373F56"/>
                <w:sz w:val="28"/>
                <w:szCs w:val="28"/>
              </w:rPr>
            </w:pPr>
          </w:p>
        </w:tc>
        <w:tc>
          <w:tcPr>
            <w:tcW w:w="1637" w:type="pct"/>
          </w:tcPr>
          <w:p w14:paraId="12A4C29F" w14:textId="77777777" w:rsidR="00690B55" w:rsidRPr="00726EEB" w:rsidRDefault="00690B55" w:rsidP="0071194A">
            <w:pPr>
              <w:pStyle w:val="NormalWeb"/>
              <w:spacing w:after="120" w:line="276" w:lineRule="auto"/>
              <w:rPr>
                <w:rFonts w:ascii="Roboto" w:hAnsi="Roboto" w:cs="Arial"/>
                <w:color w:val="373F56"/>
                <w:sz w:val="28"/>
                <w:szCs w:val="28"/>
              </w:rPr>
            </w:pPr>
          </w:p>
        </w:tc>
      </w:tr>
    </w:tbl>
    <w:p w14:paraId="136305D7" w14:textId="77777777" w:rsidR="00880EBF" w:rsidRPr="00726EEB" w:rsidRDefault="00880EBF" w:rsidP="00690B55">
      <w:pPr>
        <w:spacing w:line="276" w:lineRule="auto"/>
        <w:rPr>
          <w:rFonts w:ascii="Arial" w:hAnsi="Arial" w:cs="Arial"/>
          <w:color w:val="373F56"/>
          <w:sz w:val="24"/>
          <w:szCs w:val="24"/>
        </w:rPr>
      </w:pPr>
    </w:p>
    <w:sectPr w:rsidR="00880EBF" w:rsidRPr="00726EEB" w:rsidSect="001C4015">
      <w:headerReference w:type="default" r:id="rId7"/>
      <w:pgSz w:w="12240" w:h="15840"/>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B80E1E" w14:textId="77777777" w:rsidR="000D1BF8" w:rsidRDefault="000D1BF8" w:rsidP="00DE1068">
      <w:pPr>
        <w:spacing w:after="0" w:line="240" w:lineRule="auto"/>
      </w:pPr>
      <w:r>
        <w:separator/>
      </w:r>
    </w:p>
  </w:endnote>
  <w:endnote w:type="continuationSeparator" w:id="0">
    <w:p w14:paraId="2AE45972" w14:textId="77777777" w:rsidR="000D1BF8" w:rsidRDefault="000D1BF8" w:rsidP="00DE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6C7A78" w14:textId="77777777" w:rsidR="000D1BF8" w:rsidRDefault="000D1BF8" w:rsidP="00DE1068">
      <w:pPr>
        <w:spacing w:after="0" w:line="240" w:lineRule="auto"/>
      </w:pPr>
      <w:r>
        <w:separator/>
      </w:r>
    </w:p>
  </w:footnote>
  <w:footnote w:type="continuationSeparator" w:id="0">
    <w:p w14:paraId="617A3B81" w14:textId="77777777" w:rsidR="000D1BF8" w:rsidRDefault="000D1BF8" w:rsidP="00DE1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8B155A" w14:textId="585E34EF" w:rsidR="00726EEB" w:rsidRDefault="00726EEB">
    <w:pPr>
      <w:pStyle w:val="Encabezado"/>
    </w:pPr>
    <w:r w:rsidRPr="00726EEB">
      <w:rPr>
        <w:rFonts w:ascii="Roboto" w:hAnsi="Roboto" w:cs="Arial"/>
        <w:b/>
        <w:bCs/>
        <w:noProof/>
        <w:color w:val="373F56"/>
        <w:sz w:val="36"/>
        <w:szCs w:val="36"/>
      </w:rPr>
      <w:drawing>
        <wp:anchor distT="0" distB="0" distL="114300" distR="114300" simplePos="0" relativeHeight="251659264" behindDoc="1" locked="0" layoutInCell="1" allowOverlap="1" wp14:anchorId="31218A8B" wp14:editId="6ECCC88A">
          <wp:simplePos x="0" y="0"/>
          <wp:positionH relativeFrom="column">
            <wp:posOffset>0</wp:posOffset>
          </wp:positionH>
          <wp:positionV relativeFrom="paragraph">
            <wp:posOffset>-635</wp:posOffset>
          </wp:positionV>
          <wp:extent cx="1082040" cy="333051"/>
          <wp:effectExtent l="0" t="0" r="3810" b="0"/>
          <wp:wrapNone/>
          <wp:docPr id="282863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2040" cy="3330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4B"/>
    <w:rsid w:val="00035AA6"/>
    <w:rsid w:val="000D1BF8"/>
    <w:rsid w:val="000D75CD"/>
    <w:rsid w:val="00103C51"/>
    <w:rsid w:val="001C4015"/>
    <w:rsid w:val="002224D8"/>
    <w:rsid w:val="002226BD"/>
    <w:rsid w:val="00272F0D"/>
    <w:rsid w:val="002E3390"/>
    <w:rsid w:val="0030696E"/>
    <w:rsid w:val="00341251"/>
    <w:rsid w:val="003F2EE0"/>
    <w:rsid w:val="00413A8F"/>
    <w:rsid w:val="005039CC"/>
    <w:rsid w:val="00574C8A"/>
    <w:rsid w:val="00690B55"/>
    <w:rsid w:val="0071194A"/>
    <w:rsid w:val="00723EE6"/>
    <w:rsid w:val="00726EEB"/>
    <w:rsid w:val="00756A74"/>
    <w:rsid w:val="00775427"/>
    <w:rsid w:val="007A2A4B"/>
    <w:rsid w:val="007D6E86"/>
    <w:rsid w:val="0081054B"/>
    <w:rsid w:val="00856A3F"/>
    <w:rsid w:val="00872B2A"/>
    <w:rsid w:val="00880EBF"/>
    <w:rsid w:val="008D3B88"/>
    <w:rsid w:val="008E466F"/>
    <w:rsid w:val="0092328E"/>
    <w:rsid w:val="009E6EBC"/>
    <w:rsid w:val="00A13E44"/>
    <w:rsid w:val="00A31A46"/>
    <w:rsid w:val="00AE2148"/>
    <w:rsid w:val="00B65FFB"/>
    <w:rsid w:val="00B764D5"/>
    <w:rsid w:val="00B8038E"/>
    <w:rsid w:val="00C04934"/>
    <w:rsid w:val="00C14669"/>
    <w:rsid w:val="00C43960"/>
    <w:rsid w:val="00CF0B8C"/>
    <w:rsid w:val="00D22DDE"/>
    <w:rsid w:val="00D453AB"/>
    <w:rsid w:val="00D95F17"/>
    <w:rsid w:val="00DE1068"/>
    <w:rsid w:val="00E1362F"/>
    <w:rsid w:val="00ED6090"/>
    <w:rsid w:val="00EF2AE7"/>
    <w:rsid w:val="00F017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1523"/>
  <w15:chartTrackingRefBased/>
  <w15:docId w15:val="{485AE3E9-E237-48FB-B21B-90D62F1B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2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2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2A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7A2A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2A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2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2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2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2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2A4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2A4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2A4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7A2A4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2A4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2A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2A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2A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2A4B"/>
    <w:rPr>
      <w:rFonts w:eastAsiaTheme="majorEastAsia" w:cstheme="majorBidi"/>
      <w:color w:val="272727" w:themeColor="text1" w:themeTint="D8"/>
    </w:rPr>
  </w:style>
  <w:style w:type="paragraph" w:styleId="Ttulo">
    <w:name w:val="Title"/>
    <w:basedOn w:val="Normal"/>
    <w:next w:val="Normal"/>
    <w:link w:val="TtuloCar"/>
    <w:uiPriority w:val="10"/>
    <w:qFormat/>
    <w:rsid w:val="007A2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2A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2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2A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2A4B"/>
    <w:pPr>
      <w:spacing w:before="160"/>
      <w:jc w:val="center"/>
    </w:pPr>
    <w:rPr>
      <w:i/>
      <w:iCs/>
      <w:color w:val="404040" w:themeColor="text1" w:themeTint="BF"/>
    </w:rPr>
  </w:style>
  <w:style w:type="character" w:customStyle="1" w:styleId="CitaCar">
    <w:name w:val="Cita Car"/>
    <w:basedOn w:val="Fuentedeprrafopredeter"/>
    <w:link w:val="Cita"/>
    <w:uiPriority w:val="29"/>
    <w:rsid w:val="007A2A4B"/>
    <w:rPr>
      <w:i/>
      <w:iCs/>
      <w:color w:val="404040" w:themeColor="text1" w:themeTint="BF"/>
    </w:rPr>
  </w:style>
  <w:style w:type="paragraph" w:styleId="Prrafodelista">
    <w:name w:val="List Paragraph"/>
    <w:basedOn w:val="Normal"/>
    <w:uiPriority w:val="34"/>
    <w:qFormat/>
    <w:rsid w:val="007A2A4B"/>
    <w:pPr>
      <w:ind w:left="720"/>
      <w:contextualSpacing/>
    </w:pPr>
  </w:style>
  <w:style w:type="character" w:styleId="nfasisintenso">
    <w:name w:val="Intense Emphasis"/>
    <w:basedOn w:val="Fuentedeprrafopredeter"/>
    <w:uiPriority w:val="21"/>
    <w:qFormat/>
    <w:rsid w:val="007A2A4B"/>
    <w:rPr>
      <w:i/>
      <w:iCs/>
      <w:color w:val="2F5496" w:themeColor="accent1" w:themeShade="BF"/>
    </w:rPr>
  </w:style>
  <w:style w:type="paragraph" w:styleId="Citadestacada">
    <w:name w:val="Intense Quote"/>
    <w:basedOn w:val="Normal"/>
    <w:next w:val="Normal"/>
    <w:link w:val="CitadestacadaCar"/>
    <w:uiPriority w:val="30"/>
    <w:qFormat/>
    <w:rsid w:val="007A2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2A4B"/>
    <w:rPr>
      <w:i/>
      <w:iCs/>
      <w:color w:val="2F5496" w:themeColor="accent1" w:themeShade="BF"/>
    </w:rPr>
  </w:style>
  <w:style w:type="character" w:styleId="Referenciaintensa">
    <w:name w:val="Intense Reference"/>
    <w:basedOn w:val="Fuentedeprrafopredeter"/>
    <w:uiPriority w:val="32"/>
    <w:qFormat/>
    <w:rsid w:val="007A2A4B"/>
    <w:rPr>
      <w:b/>
      <w:bCs/>
      <w:smallCaps/>
      <w:color w:val="2F5496" w:themeColor="accent1" w:themeShade="BF"/>
      <w:spacing w:val="5"/>
    </w:rPr>
  </w:style>
  <w:style w:type="character" w:customStyle="1" w:styleId="normaltextrun">
    <w:name w:val="normaltextrun"/>
    <w:basedOn w:val="Fuentedeprrafopredeter"/>
    <w:rsid w:val="007A2A4B"/>
  </w:style>
  <w:style w:type="paragraph" w:styleId="Encabezado">
    <w:name w:val="header"/>
    <w:basedOn w:val="Normal"/>
    <w:link w:val="EncabezadoCar"/>
    <w:uiPriority w:val="99"/>
    <w:unhideWhenUsed/>
    <w:rsid w:val="00DE10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E1068"/>
  </w:style>
  <w:style w:type="paragraph" w:styleId="Piedepgina">
    <w:name w:val="footer"/>
    <w:basedOn w:val="Normal"/>
    <w:link w:val="PiedepginaCar"/>
    <w:uiPriority w:val="99"/>
    <w:unhideWhenUsed/>
    <w:rsid w:val="00DE10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E1068"/>
  </w:style>
  <w:style w:type="paragraph" w:styleId="TDC2">
    <w:name w:val="toc 2"/>
    <w:basedOn w:val="Normal"/>
    <w:next w:val="Normal"/>
    <w:autoRedefine/>
    <w:uiPriority w:val="39"/>
    <w:unhideWhenUsed/>
    <w:rsid w:val="00DE1068"/>
    <w:pPr>
      <w:spacing w:after="100" w:line="278" w:lineRule="auto"/>
      <w:ind w:left="240"/>
      <w:jc w:val="both"/>
    </w:pPr>
    <w:rPr>
      <w:sz w:val="24"/>
      <w:szCs w:val="24"/>
    </w:rPr>
  </w:style>
  <w:style w:type="paragraph" w:styleId="Textonotapie">
    <w:name w:val="footnote text"/>
    <w:basedOn w:val="Normal"/>
    <w:link w:val="TextonotapieCar"/>
    <w:uiPriority w:val="99"/>
    <w:unhideWhenUsed/>
    <w:rsid w:val="00DE1068"/>
    <w:pPr>
      <w:spacing w:after="0" w:line="240" w:lineRule="auto"/>
    </w:pPr>
    <w:rPr>
      <w:rFonts w:ascii="Arial" w:hAnsi="Arial"/>
      <w:sz w:val="20"/>
      <w:szCs w:val="20"/>
    </w:rPr>
  </w:style>
  <w:style w:type="character" w:customStyle="1" w:styleId="TextonotapieCar">
    <w:name w:val="Texto nota pie Car"/>
    <w:basedOn w:val="Fuentedeprrafopredeter"/>
    <w:link w:val="Textonotapie"/>
    <w:uiPriority w:val="99"/>
    <w:rsid w:val="00DE1068"/>
    <w:rPr>
      <w:rFonts w:ascii="Arial" w:hAnsi="Arial"/>
      <w:sz w:val="20"/>
      <w:szCs w:val="20"/>
    </w:rPr>
  </w:style>
  <w:style w:type="character" w:styleId="Refdenotaalpie">
    <w:name w:val="footnote reference"/>
    <w:basedOn w:val="Fuentedeprrafopredeter"/>
    <w:uiPriority w:val="99"/>
    <w:semiHidden/>
    <w:unhideWhenUsed/>
    <w:rsid w:val="00DE1068"/>
    <w:rPr>
      <w:vertAlign w:val="superscript"/>
    </w:rPr>
  </w:style>
  <w:style w:type="paragraph" w:styleId="NormalWeb">
    <w:name w:val="Normal (Web)"/>
    <w:basedOn w:val="Normal"/>
    <w:uiPriority w:val="99"/>
    <w:unhideWhenUsed/>
    <w:rsid w:val="00880EBF"/>
    <w:pPr>
      <w:spacing w:line="278" w:lineRule="auto"/>
      <w:jc w:val="both"/>
    </w:pPr>
    <w:rPr>
      <w:rFonts w:ascii="Times New Roman" w:hAnsi="Times New Roman" w:cs="Times New Roman"/>
      <w:sz w:val="24"/>
      <w:szCs w:val="24"/>
    </w:rPr>
  </w:style>
  <w:style w:type="table" w:styleId="Tablaconcuadrcula">
    <w:name w:val="Table Grid"/>
    <w:basedOn w:val="Tablanormal"/>
    <w:uiPriority w:val="39"/>
    <w:rsid w:val="00880EB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164</Words>
  <Characters>917</Characters>
  <Application>Microsoft Office Word</Application>
  <DocSecurity>0</DocSecurity>
  <Lines>53</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Ortiz</dc:creator>
  <cp:keywords/>
  <dc:description/>
  <cp:lastModifiedBy>Liliana Hernández</cp:lastModifiedBy>
  <cp:revision>3</cp:revision>
  <cp:lastPrinted>2025-08-01T16:31:00Z</cp:lastPrinted>
  <dcterms:created xsi:type="dcterms:W3CDTF">2026-08-03T13:13:00Z</dcterms:created>
  <dcterms:modified xsi:type="dcterms:W3CDTF">2026-08-03T13:19:00Z</dcterms:modified>
</cp:coreProperties>
</file>